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ECA" w:rsidRPr="00E37ECA" w:rsidRDefault="00E37ECA" w:rsidP="00E37ECA">
      <w:pPr>
        <w:widowControl/>
        <w:spacing w:before="100" w:beforeAutospacing="1" w:after="2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37ECA">
        <w:rPr>
          <w:rFonts w:ascii="宋体" w:eastAsia="宋体" w:hAnsi="宋体" w:cs="宋体"/>
          <w:b/>
          <w:bCs/>
          <w:kern w:val="0"/>
          <w:sz w:val="24"/>
          <w:szCs w:val="24"/>
        </w:rPr>
        <w:t>2012年度注册公用设备工程师（暖通空调、</w:t>
      </w:r>
      <w:r w:rsidRPr="00E37ECA">
        <w:rPr>
          <w:rFonts w:ascii="宋体" w:eastAsia="宋体" w:hAnsi="宋体" w:cs="宋体"/>
          <w:kern w:val="0"/>
          <w:sz w:val="24"/>
          <w:szCs w:val="24"/>
        </w:rPr>
        <w:br/>
      </w:r>
      <w:r w:rsidRPr="00E37ECA">
        <w:rPr>
          <w:rFonts w:ascii="宋体" w:eastAsia="宋体" w:hAnsi="宋体" w:cs="宋体"/>
          <w:b/>
          <w:bCs/>
          <w:kern w:val="0"/>
          <w:sz w:val="24"/>
          <w:szCs w:val="24"/>
        </w:rPr>
        <w:t>给水排水、动力）、注册电气工程师（发输变电、</w:t>
      </w:r>
      <w:r w:rsidRPr="00E37ECA">
        <w:rPr>
          <w:rFonts w:ascii="宋体" w:eastAsia="宋体" w:hAnsi="宋体" w:cs="宋体"/>
          <w:kern w:val="0"/>
          <w:sz w:val="24"/>
          <w:szCs w:val="24"/>
        </w:rPr>
        <w:br/>
      </w:r>
      <w:r w:rsidRPr="00E37ECA">
        <w:rPr>
          <w:rFonts w:ascii="宋体" w:eastAsia="宋体" w:hAnsi="宋体" w:cs="宋体"/>
          <w:b/>
          <w:bCs/>
          <w:kern w:val="0"/>
          <w:sz w:val="24"/>
          <w:szCs w:val="24"/>
        </w:rPr>
        <w:t>供配电）、注册化工工程师、注册土木工程师</w:t>
      </w:r>
      <w:r w:rsidRPr="00E37ECA">
        <w:rPr>
          <w:rFonts w:ascii="宋体" w:eastAsia="宋体" w:hAnsi="宋体" w:cs="宋体"/>
          <w:kern w:val="0"/>
          <w:sz w:val="24"/>
          <w:szCs w:val="24"/>
        </w:rPr>
        <w:br/>
      </w:r>
      <w:r w:rsidRPr="00E37ECA">
        <w:rPr>
          <w:rFonts w:ascii="宋体" w:eastAsia="宋体" w:hAnsi="宋体" w:cs="宋体"/>
          <w:b/>
          <w:bCs/>
          <w:kern w:val="0"/>
          <w:sz w:val="24"/>
          <w:szCs w:val="24"/>
        </w:rPr>
        <w:t>（港口与航道工程）执业资格考试</w:t>
      </w:r>
      <w:r w:rsidRPr="00E37ECA">
        <w:rPr>
          <w:rFonts w:ascii="宋体" w:eastAsia="宋体" w:hAnsi="宋体" w:cs="宋体"/>
          <w:kern w:val="0"/>
          <w:sz w:val="24"/>
          <w:szCs w:val="24"/>
        </w:rPr>
        <w:br/>
      </w:r>
      <w:r w:rsidRPr="00E37ECA">
        <w:rPr>
          <w:rFonts w:ascii="宋体" w:eastAsia="宋体" w:hAnsi="宋体" w:cs="宋体"/>
          <w:b/>
          <w:bCs/>
          <w:kern w:val="0"/>
          <w:sz w:val="24"/>
          <w:szCs w:val="24"/>
        </w:rPr>
        <w:t>科目及其代码对应表</w:t>
      </w:r>
      <w:r w:rsidRPr="00E37ECA">
        <w:rPr>
          <w:rFonts w:ascii="宋体" w:eastAsia="宋体" w:hAnsi="宋体" w:cs="宋体"/>
          <w:kern w:val="0"/>
          <w:sz w:val="24"/>
          <w:szCs w:val="24"/>
        </w:rPr>
        <w:br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67"/>
        <w:gridCol w:w="1219"/>
        <w:gridCol w:w="2477"/>
        <w:gridCol w:w="2837"/>
      </w:tblGrid>
      <w:tr w:rsidR="00E37ECA" w:rsidRPr="00E37ECA" w:rsidTr="00E37ECA">
        <w:trPr>
          <w:tblCellSpacing w:w="0" w:type="dxa"/>
          <w:jc w:val="center"/>
        </w:trPr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科目名称及代码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11.注册电气工程师（发输变电）</w:t>
            </w:r>
          </w:p>
        </w:tc>
        <w:tc>
          <w:tcPr>
            <w:tcW w:w="13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01.基础.发输变电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2.基础考试（下）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01.专业.发输变电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1.专业知识考试（上）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2.专业知识考试（下）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3.专业案例考试（上）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4.专业案例考试（下）</w:t>
            </w:r>
          </w:p>
        </w:tc>
      </w:tr>
    </w:tbl>
    <w:p w:rsidR="00E37ECA" w:rsidRPr="00E37ECA" w:rsidRDefault="00E37ECA" w:rsidP="00E37EC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7ECA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8"/>
        <w:gridCol w:w="1200"/>
        <w:gridCol w:w="2496"/>
        <w:gridCol w:w="2856"/>
      </w:tblGrid>
      <w:tr w:rsidR="00E37ECA" w:rsidRPr="00E37ECA" w:rsidTr="00E37ECA">
        <w:trPr>
          <w:tblCellSpacing w:w="0" w:type="dxa"/>
          <w:jc w:val="center"/>
        </w:trPr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科目名称及代码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16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12.注册电气工程师（供配电）</w:t>
            </w:r>
          </w:p>
        </w:tc>
        <w:tc>
          <w:tcPr>
            <w:tcW w:w="12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01.基础.供配电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2.基础考试（下）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01.专业.供配电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1.专业知识考试（上）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2.专业知识考试（下）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3.专业案例考试（上）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4.专业案例考试（下）</w:t>
            </w:r>
          </w:p>
        </w:tc>
      </w:tr>
    </w:tbl>
    <w:p w:rsidR="00E37ECA" w:rsidRPr="00E37ECA" w:rsidRDefault="00E37ECA" w:rsidP="00E37EC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7ECA">
        <w:rPr>
          <w:rFonts w:ascii="宋体" w:eastAsia="宋体" w:hAnsi="宋体" w:cs="宋体"/>
          <w:kern w:val="0"/>
          <w:sz w:val="24"/>
          <w:szCs w:val="24"/>
        </w:rPr>
        <w:br/>
      </w:r>
      <w:r w:rsidRPr="00E37ECA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31"/>
        <w:gridCol w:w="1181"/>
        <w:gridCol w:w="2514"/>
        <w:gridCol w:w="2874"/>
      </w:tblGrid>
      <w:tr w:rsidR="00E37ECA" w:rsidRPr="00E37ECA" w:rsidTr="00E37ECA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科目名称及代码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13.注册公用设备工程师（给水排水）</w:t>
            </w: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01.基础.给水排水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2.基础考试（下）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01.专业.给水排水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1.专业知识考试（上）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2.专业知识考试（下）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3.专业案例考试（上）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4.专业案例考试（下）</w:t>
            </w:r>
          </w:p>
        </w:tc>
      </w:tr>
    </w:tbl>
    <w:p w:rsidR="00E37ECA" w:rsidRPr="00E37ECA" w:rsidRDefault="00E37ECA" w:rsidP="00E37EC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7ECA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47"/>
        <w:gridCol w:w="1155"/>
        <w:gridCol w:w="2519"/>
        <w:gridCol w:w="2879"/>
      </w:tblGrid>
      <w:tr w:rsidR="00E37ECA" w:rsidRPr="00E37ECA" w:rsidTr="00E37ECA">
        <w:trPr>
          <w:tblCellSpacing w:w="0" w:type="dxa"/>
          <w:jc w:val="center"/>
        </w:trPr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科目名称及代码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16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14.注册公用设备工程师（</w:t>
            </w:r>
            <w:proofErr w:type="gramStart"/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暧</w:t>
            </w:r>
            <w:proofErr w:type="gramEnd"/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通空调）</w:t>
            </w:r>
          </w:p>
        </w:tc>
        <w:tc>
          <w:tcPr>
            <w:tcW w:w="12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01.基础.暖通空调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2.基础考试（下）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01.专业.暖通空调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1.专业知识考试（上）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2.专业知识考试（下）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3.专业案例考试（上）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4.专业案例考试（下）</w:t>
            </w:r>
          </w:p>
        </w:tc>
      </w:tr>
    </w:tbl>
    <w:p w:rsidR="00E37ECA" w:rsidRPr="00E37ECA" w:rsidRDefault="00E37ECA" w:rsidP="00E37EC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7ECA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37"/>
        <w:gridCol w:w="1145"/>
        <w:gridCol w:w="2529"/>
        <w:gridCol w:w="2889"/>
      </w:tblGrid>
      <w:tr w:rsidR="00E37ECA" w:rsidRPr="00E37ECA" w:rsidTr="00E37ECA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科目名称及代码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15.注册公用设备工程师（动力）</w:t>
            </w:r>
          </w:p>
        </w:tc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01.基础.动力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2.基础考试（下）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01.专业.动力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1.专业知识考试（上）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2.专业知识考试（下）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3.专业案例考试（上）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4.专业案例考试（下）</w:t>
            </w:r>
          </w:p>
        </w:tc>
      </w:tr>
    </w:tbl>
    <w:p w:rsidR="00E37ECA" w:rsidRPr="00E37ECA" w:rsidRDefault="00E37ECA" w:rsidP="00E37EC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7ECA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22"/>
        <w:gridCol w:w="1136"/>
        <w:gridCol w:w="2541"/>
        <w:gridCol w:w="2901"/>
      </w:tblGrid>
      <w:tr w:rsidR="00E37ECA" w:rsidRPr="00E37ECA" w:rsidTr="00E37ECA">
        <w:trPr>
          <w:tblCellSpacing w:w="0" w:type="dxa"/>
          <w:jc w:val="center"/>
        </w:trPr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科目名称及代码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16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16.注册化工工程师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01.基础.化工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2.基础考试（下）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01.专业.化工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1.专业知识考试（上）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2.专业知识考试（下）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3.专业案例考试（上）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4.专业案例考试（下）</w:t>
            </w:r>
          </w:p>
        </w:tc>
      </w:tr>
    </w:tbl>
    <w:p w:rsidR="00E37ECA" w:rsidRPr="00E37ECA" w:rsidRDefault="00E37ECA" w:rsidP="00E37EC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7ECA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35"/>
        <w:gridCol w:w="1157"/>
        <w:gridCol w:w="2524"/>
        <w:gridCol w:w="2884"/>
      </w:tblGrid>
      <w:tr w:rsidR="00E37ECA" w:rsidRPr="00E37ECA" w:rsidTr="00E37ECA">
        <w:trPr>
          <w:tblCellSpacing w:w="0" w:type="dxa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科目名称及代码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17.注册土木工程师（港口与航道工程）</w:t>
            </w:r>
          </w:p>
        </w:tc>
        <w:tc>
          <w:tcPr>
            <w:tcW w:w="12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</w:t>
            </w:r>
          </w:p>
        </w:tc>
        <w:tc>
          <w:tcPr>
            <w:tcW w:w="2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01.基础</w:t>
            </w: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港口与航道工程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1.基础考试（上）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2.基础考试（下）</w:t>
            </w:r>
          </w:p>
        </w:tc>
      </w:tr>
      <w:tr w:rsidR="00E37ECA" w:rsidRPr="00E37ECA" w:rsidTr="00E37EC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2.专业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01.专业</w:t>
            </w: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港口与航道工程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7ECA" w:rsidRPr="00E37ECA" w:rsidRDefault="00E37ECA" w:rsidP="00E37EC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37ECA">
              <w:rPr>
                <w:rFonts w:ascii="宋体" w:eastAsia="宋体" w:hAnsi="宋体" w:cs="宋体"/>
                <w:kern w:val="0"/>
                <w:sz w:val="24"/>
                <w:szCs w:val="24"/>
              </w:rPr>
              <w:t>1.专业知识考试（上）</w:t>
            </w:r>
          </w:p>
        </w:tc>
      </w:tr>
    </w:tbl>
    <w:p w:rsidR="00E37ECA" w:rsidRPr="00E37ECA" w:rsidRDefault="00E37ECA" w:rsidP="00E37EC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37ECA">
        <w:rPr>
          <w:rFonts w:ascii="宋体" w:eastAsia="宋体" w:hAnsi="宋体" w:cs="宋体"/>
          <w:kern w:val="0"/>
          <w:sz w:val="24"/>
          <w:szCs w:val="24"/>
        </w:rPr>
        <w:br/>
      </w:r>
      <w:r w:rsidRPr="00E37ECA">
        <w:rPr>
          <w:rFonts w:ascii="宋体" w:eastAsia="宋体" w:hAnsi="宋体" w:cs="宋体"/>
          <w:b/>
          <w:bCs/>
          <w:kern w:val="0"/>
          <w:sz w:val="24"/>
          <w:szCs w:val="24"/>
        </w:rPr>
        <w:t>说明：</w:t>
      </w:r>
      <w:r w:rsidRPr="00E37ECA">
        <w:rPr>
          <w:rFonts w:ascii="宋体" w:eastAsia="宋体" w:hAnsi="宋体" w:cs="宋体"/>
          <w:kern w:val="0"/>
          <w:sz w:val="24"/>
          <w:szCs w:val="24"/>
        </w:rPr>
        <w:t>1.考生在网上报名时，应对应上表级别、专业及科目代码“填表”。</w:t>
      </w:r>
      <w:r w:rsidRPr="00E37ECA">
        <w:rPr>
          <w:rFonts w:ascii="宋体" w:eastAsia="宋体" w:hAnsi="宋体" w:cs="宋体"/>
          <w:kern w:val="0"/>
          <w:sz w:val="24"/>
          <w:szCs w:val="24"/>
        </w:rPr>
        <w:br/>
        <w:t>2.上表内容与现用全国统一的《人事考试管理信息系统（PTMIS）》对应一致。</w:t>
      </w:r>
    </w:p>
    <w:p w:rsidR="00094E52" w:rsidRPr="00E37ECA" w:rsidRDefault="000C6FEE"/>
    <w:sectPr w:rsidR="00094E52" w:rsidRPr="00E37ECA" w:rsidSect="00AE5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6FEE" w:rsidRDefault="000C6FEE" w:rsidP="00E37ECA">
      <w:r>
        <w:separator/>
      </w:r>
    </w:p>
  </w:endnote>
  <w:endnote w:type="continuationSeparator" w:id="0">
    <w:p w:rsidR="000C6FEE" w:rsidRDefault="000C6FEE" w:rsidP="00E37E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6FEE" w:rsidRDefault="000C6FEE" w:rsidP="00E37ECA">
      <w:r>
        <w:separator/>
      </w:r>
    </w:p>
  </w:footnote>
  <w:footnote w:type="continuationSeparator" w:id="0">
    <w:p w:rsidR="000C6FEE" w:rsidRDefault="000C6FEE" w:rsidP="00E37E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ECA"/>
    <w:rsid w:val="000C6FEE"/>
    <w:rsid w:val="006F4DCC"/>
    <w:rsid w:val="009D359A"/>
    <w:rsid w:val="00AE5A1C"/>
    <w:rsid w:val="00E37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5A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7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7E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7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7EC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7E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4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2012-06-26T10:24:00Z</dcterms:created>
  <dcterms:modified xsi:type="dcterms:W3CDTF">2012-06-26T10:24:00Z</dcterms:modified>
</cp:coreProperties>
</file>