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附件</w:t>
      </w:r>
      <w:r w:rsidRPr="00E44812">
        <w:rPr>
          <w:rFonts w:ascii="Arial" w:eastAsia="宋体" w:hAnsi="Arial" w:cs="Arial"/>
          <w:color w:val="000000"/>
          <w:kern w:val="0"/>
          <w:sz w:val="18"/>
          <w:szCs w:val="18"/>
        </w:rPr>
        <w:t>1</w:t>
      </w:r>
      <w:r w:rsidRPr="00E44812">
        <w:rPr>
          <w:rFonts w:ascii="Arial" w:eastAsia="宋体" w:hAnsi="Arial" w:cs="Arial"/>
          <w:color w:val="000000"/>
          <w:kern w:val="0"/>
          <w:sz w:val="18"/>
          <w:szCs w:val="18"/>
        </w:rPr>
        <w:t>：</w:t>
      </w:r>
    </w:p>
    <w:p w:rsidR="00E44812" w:rsidRPr="00E44812" w:rsidRDefault="00E44812" w:rsidP="00E44812">
      <w:pPr>
        <w:widowControl/>
        <w:spacing w:line="360" w:lineRule="atLeast"/>
        <w:jc w:val="center"/>
        <w:rPr>
          <w:rFonts w:ascii="Arial" w:eastAsia="宋体" w:hAnsi="Arial" w:cs="Arial"/>
          <w:color w:val="000000"/>
          <w:kern w:val="0"/>
          <w:sz w:val="18"/>
          <w:szCs w:val="18"/>
        </w:rPr>
      </w:pPr>
      <w:r w:rsidRPr="00E44812">
        <w:rPr>
          <w:rFonts w:ascii="Arial" w:eastAsia="宋体" w:hAnsi="Arial" w:cs="Arial"/>
          <w:color w:val="000000"/>
          <w:kern w:val="0"/>
          <w:sz w:val="18"/>
          <w:szCs w:val="18"/>
        </w:rPr>
        <w:t>广西人事考试网上缴费程序及相关说明</w:t>
      </w:r>
    </w:p>
    <w:p w:rsidR="00E44812" w:rsidRPr="00E44812" w:rsidRDefault="00E44812" w:rsidP="00E44812">
      <w:pPr>
        <w:widowControl/>
        <w:spacing w:line="360" w:lineRule="atLeast"/>
        <w:jc w:val="center"/>
        <w:rPr>
          <w:rFonts w:ascii="Arial" w:eastAsia="宋体" w:hAnsi="Arial" w:cs="Arial"/>
          <w:color w:val="000000"/>
          <w:kern w:val="0"/>
          <w:sz w:val="18"/>
          <w:szCs w:val="18"/>
        </w:rPr>
      </w:pPr>
      <w:r w:rsidRPr="00E44812">
        <w:rPr>
          <w:rFonts w:ascii="Arial" w:eastAsia="宋体" w:hAnsi="Arial" w:cs="Arial"/>
          <w:color w:val="000000"/>
          <w:kern w:val="0"/>
          <w:sz w:val="18"/>
          <w:szCs w:val="18"/>
        </w:rPr>
        <w:t> </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   </w:t>
      </w:r>
      <w:r w:rsidRPr="00E44812">
        <w:rPr>
          <w:rFonts w:ascii="Arial" w:eastAsia="宋体" w:hAnsi="Arial" w:cs="Arial"/>
          <w:b/>
          <w:bCs/>
          <w:color w:val="000000"/>
          <w:kern w:val="0"/>
          <w:sz w:val="18"/>
          <w:szCs w:val="18"/>
        </w:rPr>
        <w:t> </w:t>
      </w:r>
      <w:r w:rsidRPr="00E44812">
        <w:rPr>
          <w:rFonts w:ascii="Arial" w:eastAsia="宋体" w:hAnsi="Arial" w:cs="Arial"/>
          <w:color w:val="000000"/>
          <w:kern w:val="0"/>
          <w:sz w:val="18"/>
          <w:szCs w:val="18"/>
        </w:rPr>
        <w:t>一、广西人事考试网上缴费程序</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报考人员使用网上银行在线支付的银行卡需在持卡银行开通个人网上银行。</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b/>
          <w:bCs/>
          <w:color w:val="000000"/>
          <w:kern w:val="0"/>
          <w:sz w:val="18"/>
          <w:szCs w:val="18"/>
        </w:rPr>
        <w:t>网上银行在线支付考试费用程序</w:t>
      </w:r>
      <w:r w:rsidRPr="00E44812">
        <w:rPr>
          <w:rFonts w:ascii="Arial" w:eastAsia="宋体" w:hAnsi="Arial" w:cs="Arial"/>
          <w:b/>
          <w:bCs/>
          <w:color w:val="000000"/>
          <w:kern w:val="0"/>
          <w:sz w:val="18"/>
          <w:szCs w:val="18"/>
        </w:rPr>
        <w:t>:</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第一步：资格审核通过后，在网上报名系统中点击</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网上缴费</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进入在线支付系统，选择银行进行支付；</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第二步：支付成功后，点击网上报名系统中的</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信息查看</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查看支付结果。</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第三步：支付成功后</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即完成网上报名工作</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不需到报名点进行现场确认或提交材料。</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二、相关说明</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（一）注意事项</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 xml:space="preserve">1. </w:t>
      </w:r>
      <w:r w:rsidRPr="00E44812">
        <w:rPr>
          <w:rFonts w:ascii="Arial" w:eastAsia="宋体" w:hAnsi="Arial" w:cs="Arial"/>
          <w:color w:val="000000"/>
          <w:kern w:val="0"/>
          <w:sz w:val="18"/>
          <w:szCs w:val="18"/>
        </w:rPr>
        <w:t>在线支付前</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请认真核对报考信息</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缴费后无法修改报考信息。</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2</w:t>
      </w:r>
      <w:r w:rsidRPr="00E44812">
        <w:rPr>
          <w:rFonts w:ascii="Arial" w:eastAsia="宋体" w:hAnsi="Arial" w:cs="Arial"/>
          <w:color w:val="000000"/>
          <w:kern w:val="0"/>
          <w:sz w:val="18"/>
          <w:szCs w:val="18"/>
        </w:rPr>
        <w:t>．请使用</w:t>
      </w:r>
      <w:r w:rsidRPr="00E44812">
        <w:rPr>
          <w:rFonts w:ascii="Arial" w:eastAsia="宋体" w:hAnsi="Arial" w:cs="Arial"/>
          <w:color w:val="000000"/>
          <w:kern w:val="0"/>
          <w:sz w:val="18"/>
          <w:szCs w:val="18"/>
        </w:rPr>
        <w:t>IE</w:t>
      </w:r>
      <w:r w:rsidRPr="00E44812">
        <w:rPr>
          <w:rFonts w:ascii="Arial" w:eastAsia="宋体" w:hAnsi="Arial" w:cs="Arial"/>
          <w:color w:val="000000"/>
          <w:kern w:val="0"/>
          <w:sz w:val="18"/>
          <w:szCs w:val="18"/>
        </w:rPr>
        <w:t>浏览器到网银页面付款；</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3</w:t>
      </w:r>
      <w:r w:rsidRPr="00E44812">
        <w:rPr>
          <w:rFonts w:ascii="Arial" w:eastAsia="宋体" w:hAnsi="Arial" w:cs="Arial"/>
          <w:color w:val="000000"/>
          <w:kern w:val="0"/>
          <w:sz w:val="18"/>
          <w:szCs w:val="18"/>
        </w:rPr>
        <w:t>．支付平台提示支付成功后，用户需要点击</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返回商户</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按钮；</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4</w:t>
      </w:r>
      <w:r w:rsidRPr="00E44812">
        <w:rPr>
          <w:rFonts w:ascii="Arial" w:eastAsia="宋体" w:hAnsi="Arial" w:cs="Arial"/>
          <w:color w:val="000000"/>
          <w:kern w:val="0"/>
          <w:sz w:val="18"/>
          <w:szCs w:val="18"/>
        </w:rPr>
        <w:t>．在网银支付过程中请不要关闭浏览器，待支付完成以后出现提示信息方可关闭。</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（二）网上银行在线缴纳报名费常见问题处置</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1</w:t>
      </w:r>
      <w:r w:rsidRPr="00E44812">
        <w:rPr>
          <w:rFonts w:ascii="Arial" w:eastAsia="宋体" w:hAnsi="Arial" w:cs="Arial"/>
          <w:color w:val="000000"/>
          <w:kern w:val="0"/>
          <w:sz w:val="18"/>
          <w:szCs w:val="18"/>
        </w:rPr>
        <w:t>．付款提示失败，却又扣款了该怎么办？</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由于您的支付信息银行没有即时传输给广西人事考试院或者其他因素，造成支付后银行提示失败却又扣了款，我们感到非常抱歉。我们会在第</w:t>
      </w:r>
      <w:r w:rsidRPr="00E44812">
        <w:rPr>
          <w:rFonts w:ascii="Arial" w:eastAsia="宋体" w:hAnsi="Arial" w:cs="Arial"/>
          <w:color w:val="000000"/>
          <w:kern w:val="0"/>
          <w:sz w:val="18"/>
          <w:szCs w:val="18"/>
        </w:rPr>
        <w:t>2</w:t>
      </w:r>
      <w:r w:rsidRPr="00E44812">
        <w:rPr>
          <w:rFonts w:ascii="Arial" w:eastAsia="宋体" w:hAnsi="Arial" w:cs="Arial"/>
          <w:color w:val="000000"/>
          <w:kern w:val="0"/>
          <w:sz w:val="18"/>
          <w:szCs w:val="18"/>
        </w:rPr>
        <w:t>个工作日进行对帐，确认您的划款后，您可以通过广西人事考试网的报名系统中的</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信息查看</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得到确认。</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2</w:t>
      </w:r>
      <w:r w:rsidRPr="00E44812">
        <w:rPr>
          <w:rFonts w:ascii="Arial" w:eastAsia="宋体" w:hAnsi="Arial" w:cs="Arial"/>
          <w:color w:val="000000"/>
          <w:kern w:val="0"/>
          <w:sz w:val="18"/>
          <w:szCs w:val="18"/>
        </w:rPr>
        <w:t>．付款成功，我院网站报名系统却没有确认付款信息该怎么办？</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由于信息即时传输故障或者其他因素，报名系统确认信息没有即时更新付费状态，请耐心等待，系统会在</w:t>
      </w:r>
      <w:r w:rsidRPr="00E44812">
        <w:rPr>
          <w:rFonts w:ascii="Arial" w:eastAsia="宋体" w:hAnsi="Arial" w:cs="Arial"/>
          <w:color w:val="000000"/>
          <w:kern w:val="0"/>
          <w:sz w:val="18"/>
          <w:szCs w:val="18"/>
        </w:rPr>
        <w:t>1</w:t>
      </w:r>
      <w:r w:rsidRPr="00E44812">
        <w:rPr>
          <w:rFonts w:ascii="Arial" w:eastAsia="宋体" w:hAnsi="Arial" w:cs="Arial"/>
          <w:color w:val="000000"/>
          <w:kern w:val="0"/>
          <w:sz w:val="18"/>
          <w:szCs w:val="18"/>
        </w:rPr>
        <w:t>至</w:t>
      </w:r>
      <w:r w:rsidRPr="00E44812">
        <w:rPr>
          <w:rFonts w:ascii="Arial" w:eastAsia="宋体" w:hAnsi="Arial" w:cs="Arial"/>
          <w:color w:val="000000"/>
          <w:kern w:val="0"/>
          <w:sz w:val="18"/>
          <w:szCs w:val="18"/>
        </w:rPr>
        <w:t>2</w:t>
      </w:r>
      <w:r w:rsidRPr="00E44812">
        <w:rPr>
          <w:rFonts w:ascii="Arial" w:eastAsia="宋体" w:hAnsi="Arial" w:cs="Arial"/>
          <w:color w:val="000000"/>
          <w:kern w:val="0"/>
          <w:sz w:val="18"/>
          <w:szCs w:val="18"/>
        </w:rPr>
        <w:t>个工作日内再次更新。</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（三）重复多次付款该怎么办？</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由于您的支付信息银行没有即时传输给考试报名系统或者其他因素，造成银行重复扣款，我们感到非常抱歉。我们会在第</w:t>
      </w:r>
      <w:r w:rsidRPr="00E44812">
        <w:rPr>
          <w:rFonts w:ascii="Arial" w:eastAsia="宋体" w:hAnsi="Arial" w:cs="Arial"/>
          <w:color w:val="000000"/>
          <w:kern w:val="0"/>
          <w:sz w:val="18"/>
          <w:szCs w:val="18"/>
        </w:rPr>
        <w:t>2</w:t>
      </w:r>
      <w:r w:rsidRPr="00E44812">
        <w:rPr>
          <w:rFonts w:ascii="Arial" w:eastAsia="宋体" w:hAnsi="Arial" w:cs="Arial"/>
          <w:color w:val="000000"/>
          <w:kern w:val="0"/>
          <w:sz w:val="18"/>
          <w:szCs w:val="18"/>
        </w:rPr>
        <w:t>个工作日进行对帐，确认您的划款后，重复支付款项会直接在考试报名系统记录。待我院统计后统一退款到原支付账户上。</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（四）同一个网上银行帐户可以为多名报考人员缴费。</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（五）关于报考人员登录密码和安全性</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1</w:t>
      </w:r>
      <w:r w:rsidRPr="00E44812">
        <w:rPr>
          <w:rFonts w:ascii="Arial" w:eastAsia="宋体" w:hAnsi="Arial" w:cs="Arial"/>
          <w:color w:val="000000"/>
          <w:kern w:val="0"/>
          <w:sz w:val="18"/>
          <w:szCs w:val="18"/>
        </w:rPr>
        <w:t>．报考人员有妥善保管其登录密码的义务，因考生对自己的密码安全保管不善所造成的损失，由其本人负全部责任。</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 xml:space="preserve">2. </w:t>
      </w:r>
      <w:r w:rsidRPr="00E44812">
        <w:rPr>
          <w:rFonts w:ascii="Arial" w:eastAsia="宋体" w:hAnsi="Arial" w:cs="Arial"/>
          <w:color w:val="000000"/>
          <w:kern w:val="0"/>
          <w:sz w:val="18"/>
          <w:szCs w:val="18"/>
        </w:rPr>
        <w:t>报考人员若发现任何程序问题或安全漏洞情况，请立即通知广西人事考试院。</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 xml:space="preserve">3. </w:t>
      </w:r>
      <w:r w:rsidRPr="00E44812">
        <w:rPr>
          <w:rFonts w:ascii="Arial" w:eastAsia="宋体" w:hAnsi="Arial" w:cs="Arial"/>
          <w:color w:val="000000"/>
          <w:kern w:val="0"/>
          <w:sz w:val="18"/>
          <w:szCs w:val="18"/>
        </w:rPr>
        <w:t>报考人员用于银行支付的密码系由银行提供，应属于考生本人知晓，我院无权获知，亦不对其银行密码安全承担任何责任。</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六</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、如何知道个人已缴费成功？</w:t>
      </w:r>
    </w:p>
    <w:p w:rsidR="00E44812" w:rsidRPr="00E44812" w:rsidRDefault="00E44812" w:rsidP="00E44812">
      <w:pPr>
        <w:widowControl/>
        <w:spacing w:line="360" w:lineRule="atLeast"/>
        <w:jc w:val="left"/>
        <w:rPr>
          <w:rFonts w:ascii="Arial" w:eastAsia="宋体" w:hAnsi="Arial" w:cs="Arial"/>
          <w:color w:val="000000"/>
          <w:kern w:val="0"/>
          <w:sz w:val="18"/>
          <w:szCs w:val="18"/>
        </w:rPr>
      </w:pPr>
      <w:r w:rsidRPr="00E44812">
        <w:rPr>
          <w:rFonts w:ascii="Arial" w:eastAsia="宋体" w:hAnsi="Arial" w:cs="Arial"/>
          <w:color w:val="000000"/>
          <w:kern w:val="0"/>
          <w:sz w:val="18"/>
          <w:szCs w:val="18"/>
        </w:rPr>
        <w:t>一般来说，一旦您通过个人网上银行缴费成功，系统会立即提示您缴费成功。如您还想再次查询结果，可到广西人事考试网的</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缴费查询</w:t>
      </w:r>
      <w:r w:rsidRPr="00E44812">
        <w:rPr>
          <w:rFonts w:ascii="Arial" w:eastAsia="宋体" w:hAnsi="Arial" w:cs="Arial"/>
          <w:color w:val="000000"/>
          <w:kern w:val="0"/>
          <w:sz w:val="18"/>
          <w:szCs w:val="18"/>
        </w:rPr>
        <w:t>”</w:t>
      </w:r>
      <w:r w:rsidRPr="00E44812">
        <w:rPr>
          <w:rFonts w:ascii="Arial" w:eastAsia="宋体" w:hAnsi="Arial" w:cs="Arial"/>
          <w:color w:val="000000"/>
          <w:kern w:val="0"/>
          <w:sz w:val="18"/>
          <w:szCs w:val="18"/>
        </w:rPr>
        <w:t>栏目中查询。</w:t>
      </w:r>
    </w:p>
    <w:p w:rsidR="00AA4A88" w:rsidRDefault="00AA4A88"/>
    <w:sectPr w:rsidR="00AA4A88" w:rsidSect="00AA4A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46B9" w:rsidRDefault="00FB46B9" w:rsidP="00E44812">
      <w:r>
        <w:separator/>
      </w:r>
    </w:p>
  </w:endnote>
  <w:endnote w:type="continuationSeparator" w:id="0">
    <w:p w:rsidR="00FB46B9" w:rsidRDefault="00FB46B9" w:rsidP="00E448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46B9" w:rsidRDefault="00FB46B9" w:rsidP="00E44812">
      <w:r>
        <w:separator/>
      </w:r>
    </w:p>
  </w:footnote>
  <w:footnote w:type="continuationSeparator" w:id="0">
    <w:p w:rsidR="00FB46B9" w:rsidRDefault="00FB46B9" w:rsidP="00E448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44812"/>
    <w:rsid w:val="001A625A"/>
    <w:rsid w:val="0020419F"/>
    <w:rsid w:val="002627D9"/>
    <w:rsid w:val="0052137E"/>
    <w:rsid w:val="007E590F"/>
    <w:rsid w:val="00AA4A88"/>
    <w:rsid w:val="00E44812"/>
    <w:rsid w:val="00FB46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48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4812"/>
    <w:rPr>
      <w:sz w:val="18"/>
      <w:szCs w:val="18"/>
    </w:rPr>
  </w:style>
  <w:style w:type="paragraph" w:styleId="a4">
    <w:name w:val="footer"/>
    <w:basedOn w:val="a"/>
    <w:link w:val="Char0"/>
    <w:uiPriority w:val="99"/>
    <w:semiHidden/>
    <w:unhideWhenUsed/>
    <w:rsid w:val="00E448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4812"/>
    <w:rPr>
      <w:sz w:val="18"/>
      <w:szCs w:val="18"/>
    </w:rPr>
  </w:style>
  <w:style w:type="character" w:customStyle="1" w:styleId="apple-converted-space">
    <w:name w:val="apple-converted-space"/>
    <w:basedOn w:val="a0"/>
    <w:rsid w:val="00E44812"/>
  </w:style>
</w:styles>
</file>

<file path=word/webSettings.xml><?xml version="1.0" encoding="utf-8"?>
<w:webSettings xmlns:r="http://schemas.openxmlformats.org/officeDocument/2006/relationships" xmlns:w="http://schemas.openxmlformats.org/wordprocessingml/2006/main">
  <w:divs>
    <w:div w:id="1058817255">
      <w:bodyDiv w:val="1"/>
      <w:marLeft w:val="0"/>
      <w:marRight w:val="0"/>
      <w:marTop w:val="0"/>
      <w:marBottom w:val="0"/>
      <w:divBdr>
        <w:top w:val="none" w:sz="0" w:space="0" w:color="auto"/>
        <w:left w:val="none" w:sz="0" w:space="0" w:color="auto"/>
        <w:bottom w:val="none" w:sz="0" w:space="0" w:color="auto"/>
        <w:right w:val="none" w:sz="0" w:space="0" w:color="auto"/>
      </w:divBdr>
      <w:divsChild>
        <w:div w:id="708379752">
          <w:marLeft w:val="0"/>
          <w:marRight w:val="0"/>
          <w:marTop w:val="0"/>
          <w:marBottom w:val="0"/>
          <w:divBdr>
            <w:top w:val="none" w:sz="0" w:space="0" w:color="auto"/>
            <w:left w:val="none" w:sz="0" w:space="0" w:color="auto"/>
            <w:bottom w:val="none" w:sz="0" w:space="0" w:color="auto"/>
            <w:right w:val="none" w:sz="0" w:space="0" w:color="auto"/>
          </w:divBdr>
        </w:div>
        <w:div w:id="553077687">
          <w:marLeft w:val="0"/>
          <w:marRight w:val="0"/>
          <w:marTop w:val="0"/>
          <w:marBottom w:val="0"/>
          <w:divBdr>
            <w:top w:val="none" w:sz="0" w:space="0" w:color="auto"/>
            <w:left w:val="none" w:sz="0" w:space="0" w:color="auto"/>
            <w:bottom w:val="none" w:sz="0" w:space="0" w:color="auto"/>
            <w:right w:val="none" w:sz="0" w:space="0" w:color="auto"/>
          </w:divBdr>
        </w:div>
        <w:div w:id="1435127133">
          <w:marLeft w:val="0"/>
          <w:marRight w:val="0"/>
          <w:marTop w:val="0"/>
          <w:marBottom w:val="0"/>
          <w:divBdr>
            <w:top w:val="none" w:sz="0" w:space="0" w:color="auto"/>
            <w:left w:val="none" w:sz="0" w:space="0" w:color="auto"/>
            <w:bottom w:val="none" w:sz="0" w:space="0" w:color="auto"/>
            <w:right w:val="none" w:sz="0" w:space="0" w:color="auto"/>
          </w:divBdr>
        </w:div>
        <w:div w:id="148715343">
          <w:marLeft w:val="0"/>
          <w:marRight w:val="0"/>
          <w:marTop w:val="0"/>
          <w:marBottom w:val="0"/>
          <w:divBdr>
            <w:top w:val="none" w:sz="0" w:space="0" w:color="auto"/>
            <w:left w:val="none" w:sz="0" w:space="0" w:color="auto"/>
            <w:bottom w:val="none" w:sz="0" w:space="0" w:color="auto"/>
            <w:right w:val="none" w:sz="0" w:space="0" w:color="auto"/>
          </w:divBdr>
        </w:div>
        <w:div w:id="2077584757">
          <w:marLeft w:val="0"/>
          <w:marRight w:val="0"/>
          <w:marTop w:val="0"/>
          <w:marBottom w:val="0"/>
          <w:divBdr>
            <w:top w:val="none" w:sz="0" w:space="0" w:color="auto"/>
            <w:left w:val="none" w:sz="0" w:space="0" w:color="auto"/>
            <w:bottom w:val="none" w:sz="0" w:space="0" w:color="auto"/>
            <w:right w:val="none" w:sz="0" w:space="0" w:color="auto"/>
          </w:divBdr>
        </w:div>
        <w:div w:id="951087889">
          <w:marLeft w:val="0"/>
          <w:marRight w:val="0"/>
          <w:marTop w:val="0"/>
          <w:marBottom w:val="0"/>
          <w:divBdr>
            <w:top w:val="none" w:sz="0" w:space="0" w:color="auto"/>
            <w:left w:val="none" w:sz="0" w:space="0" w:color="auto"/>
            <w:bottom w:val="none" w:sz="0" w:space="0" w:color="auto"/>
            <w:right w:val="none" w:sz="0" w:space="0" w:color="auto"/>
          </w:divBdr>
        </w:div>
        <w:div w:id="2110075267">
          <w:marLeft w:val="0"/>
          <w:marRight w:val="0"/>
          <w:marTop w:val="0"/>
          <w:marBottom w:val="0"/>
          <w:divBdr>
            <w:top w:val="none" w:sz="0" w:space="0" w:color="auto"/>
            <w:left w:val="none" w:sz="0" w:space="0" w:color="auto"/>
            <w:bottom w:val="none" w:sz="0" w:space="0" w:color="auto"/>
            <w:right w:val="none" w:sz="0" w:space="0" w:color="auto"/>
          </w:divBdr>
        </w:div>
        <w:div w:id="2121407961">
          <w:marLeft w:val="0"/>
          <w:marRight w:val="0"/>
          <w:marTop w:val="0"/>
          <w:marBottom w:val="0"/>
          <w:divBdr>
            <w:top w:val="none" w:sz="0" w:space="0" w:color="auto"/>
            <w:left w:val="none" w:sz="0" w:space="0" w:color="auto"/>
            <w:bottom w:val="none" w:sz="0" w:space="0" w:color="auto"/>
            <w:right w:val="none" w:sz="0" w:space="0" w:color="auto"/>
          </w:divBdr>
        </w:div>
        <w:div w:id="392195505">
          <w:marLeft w:val="0"/>
          <w:marRight w:val="0"/>
          <w:marTop w:val="0"/>
          <w:marBottom w:val="0"/>
          <w:divBdr>
            <w:top w:val="none" w:sz="0" w:space="0" w:color="auto"/>
            <w:left w:val="none" w:sz="0" w:space="0" w:color="auto"/>
            <w:bottom w:val="none" w:sz="0" w:space="0" w:color="auto"/>
            <w:right w:val="none" w:sz="0" w:space="0" w:color="auto"/>
          </w:divBdr>
        </w:div>
        <w:div w:id="1036587214">
          <w:marLeft w:val="0"/>
          <w:marRight w:val="0"/>
          <w:marTop w:val="0"/>
          <w:marBottom w:val="0"/>
          <w:divBdr>
            <w:top w:val="none" w:sz="0" w:space="0" w:color="auto"/>
            <w:left w:val="none" w:sz="0" w:space="0" w:color="auto"/>
            <w:bottom w:val="none" w:sz="0" w:space="0" w:color="auto"/>
            <w:right w:val="none" w:sz="0" w:space="0" w:color="auto"/>
          </w:divBdr>
        </w:div>
        <w:div w:id="1018002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148</Words>
  <Characters>844</Characters>
  <Application>Microsoft Office Word</Application>
  <DocSecurity>0</DocSecurity>
  <Lines>7</Lines>
  <Paragraphs>1</Paragraphs>
  <ScaleCrop>false</ScaleCrop>
  <Company/>
  <LinksUpToDate>false</LinksUpToDate>
  <CharactersWithSpaces>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2012-06-29T07:10:00Z</dcterms:created>
  <dcterms:modified xsi:type="dcterms:W3CDTF">2012-06-29T07:11:00Z</dcterms:modified>
</cp:coreProperties>
</file>