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1E5" w:rsidRDefault="00F171E5" w:rsidP="00F171E5">
      <w:pPr>
        <w:pStyle w:val="a5"/>
        <w:spacing w:after="5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附件2：</w:t>
      </w:r>
    </w:p>
    <w:p w:rsidR="00F171E5" w:rsidRDefault="00F171E5" w:rsidP="00F171E5">
      <w:pPr>
        <w:pStyle w:val="a5"/>
        <w:spacing w:line="400" w:lineRule="exact"/>
        <w:rPr>
          <w:rFonts w:ascii="仿宋_GB2312" w:eastAsia="仿宋_GB2312" w:hint="eastAsia"/>
          <w:szCs w:val="32"/>
        </w:rPr>
      </w:pPr>
    </w:p>
    <w:p w:rsidR="00F171E5" w:rsidRDefault="00F171E5" w:rsidP="00F171E5">
      <w:pPr>
        <w:pStyle w:val="a5"/>
        <w:spacing w:beforeLines="50" w:line="56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各县（市、区）审核点地址</w:t>
      </w:r>
    </w:p>
    <w:p w:rsidR="00F171E5" w:rsidRDefault="00F171E5" w:rsidP="00F171E5">
      <w:pPr>
        <w:widowControl/>
        <w:spacing w:line="500" w:lineRule="exact"/>
        <w:jc w:val="left"/>
        <w:rPr>
          <w:rFonts w:ascii="仿宋_GB2312" w:hAnsi="Courier New" w:hint="eastAsia"/>
        </w:rPr>
      </w:pP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盐都区审核点：盐都区人力资源和社会保障局专业技术人员管理科（盐都区新区世纪路），联系电话: 88426063。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亭湖区审核点：亭湖区人力资源和社会保障局专业技术人员管理科（亭湖区希望大道1号），联系电话:66691271。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8"/>
        </w:rPr>
      </w:pPr>
      <w:r>
        <w:rPr>
          <w:rFonts w:ascii="仿宋_GB2312" w:eastAsia="仿宋_GB2312" w:hAnsi="Courier New" w:hint="eastAsia"/>
          <w:spacing w:val="-6"/>
        </w:rPr>
        <w:t>响水县审核点：</w:t>
      </w:r>
      <w:r>
        <w:rPr>
          <w:rFonts w:ascii="仿宋_GB2312" w:eastAsia="仿宋_GB2312" w:hAnsi="Courier New" w:hint="eastAsia"/>
          <w:spacing w:val="-8"/>
        </w:rPr>
        <w:t>响水县人力资源和社会保障局专业技术人员管理科（响水县双园中路188号县政府院内），联系电话: 86883164。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滨海县审核点：滨海县人力资源和社会保障局专业技术人员管理科（滨海县城人民中路60号），联系电话:89196039。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阜宁县审核点：阜宁县人力资源和社会保障局专业技术人员管理科（阜宁县阜城镇上海路），联系电话:87238708。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射阳县审核点：射阳县人力资源和社会保障局专业技术人员管理科（射阳县解放路24号），联系电话:82320826。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建湖县审核点：建湖县人力资源和社会保障局专业技术人员管理科（建湖县人民路225号），联系电话: 86226280。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大丰市审核点：大丰市人力资源和社会保障局专业技术人员管理科（大丰市大中镇金丰南大街6号），联系电话: 83928831。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东台市审核点：东台市人力资源和社会保障局专业技术人员管理科（东台市人防大楼17楼），联系电话: 89561725。</w:t>
      </w:r>
    </w:p>
    <w:p w:rsidR="00F171E5" w:rsidRDefault="00F171E5" w:rsidP="00F171E5">
      <w:pPr>
        <w:widowControl/>
        <w:spacing w:line="500" w:lineRule="exact"/>
        <w:ind w:firstLineChars="200" w:firstLine="616"/>
        <w:rPr>
          <w:rFonts w:ascii="仿宋_GB2312" w:eastAsia="仿宋_GB2312" w:hAnsi="Courier New" w:hint="eastAsia"/>
          <w:spacing w:val="-6"/>
        </w:rPr>
      </w:pPr>
      <w:r>
        <w:rPr>
          <w:rFonts w:ascii="仿宋_GB2312" w:eastAsia="仿宋_GB2312" w:hAnsi="Courier New" w:hint="eastAsia"/>
          <w:spacing w:val="-6"/>
        </w:rPr>
        <w:t>盐城开发区审核点：盐城经济开发区人力资源局(盐城经济开发区松江路18号1808室)，联系电话: 68821807。</w:t>
      </w:r>
    </w:p>
    <w:p w:rsidR="00F171E5" w:rsidRDefault="00F171E5" w:rsidP="00F171E5">
      <w:pPr>
        <w:pStyle w:val="a5"/>
        <w:spacing w:line="460" w:lineRule="exact"/>
        <w:jc w:val="center"/>
        <w:rPr>
          <w:rFonts w:hint="eastAsia"/>
        </w:rPr>
      </w:pPr>
    </w:p>
    <w:p w:rsidR="006645BE" w:rsidRDefault="006645BE"/>
    <w:sectPr w:rsidR="006645BE" w:rsidSect="006645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6E0" w:rsidRDefault="003606E0" w:rsidP="00F171E5">
      <w:r>
        <w:separator/>
      </w:r>
    </w:p>
  </w:endnote>
  <w:endnote w:type="continuationSeparator" w:id="0">
    <w:p w:rsidR="003606E0" w:rsidRDefault="003606E0" w:rsidP="00F171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6E0" w:rsidRDefault="003606E0" w:rsidP="00F171E5">
      <w:r>
        <w:separator/>
      </w:r>
    </w:p>
  </w:footnote>
  <w:footnote w:type="continuationSeparator" w:id="0">
    <w:p w:rsidR="003606E0" w:rsidRDefault="003606E0" w:rsidP="00F171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71E5"/>
    <w:rsid w:val="003606E0"/>
    <w:rsid w:val="006645BE"/>
    <w:rsid w:val="00F17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1E5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1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1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1E5"/>
    <w:rPr>
      <w:sz w:val="18"/>
      <w:szCs w:val="18"/>
    </w:rPr>
  </w:style>
  <w:style w:type="paragraph" w:styleId="a5">
    <w:name w:val="Plain Text"/>
    <w:basedOn w:val="a"/>
    <w:link w:val="Char1"/>
    <w:semiHidden/>
    <w:unhideWhenUsed/>
    <w:rsid w:val="00F171E5"/>
    <w:rPr>
      <w:rFonts w:hAnsi="Courier New" w:cs="Courier New"/>
      <w:szCs w:val="21"/>
    </w:rPr>
  </w:style>
  <w:style w:type="character" w:customStyle="1" w:styleId="Char1">
    <w:name w:val="纯文本 Char"/>
    <w:basedOn w:val="a0"/>
    <w:link w:val="a5"/>
    <w:semiHidden/>
    <w:rsid w:val="00F171E5"/>
    <w:rPr>
      <w:rFonts w:ascii="宋体" w:eastAsia="方正仿宋_GBK" w:hAnsi="Courier New" w:cs="Courier New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3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2013-01-06T09:48:00Z</dcterms:created>
  <dcterms:modified xsi:type="dcterms:W3CDTF">2013-01-06T09:48:00Z</dcterms:modified>
</cp:coreProperties>
</file>