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2BB" w:rsidRPr="003272BB" w:rsidRDefault="003272BB" w:rsidP="003272BB">
      <w:pPr>
        <w:widowControl/>
        <w:snapToGrid w:val="0"/>
        <w:spacing w:line="360" w:lineRule="auto"/>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附件1</w:t>
      </w:r>
    </w:p>
    <w:p w:rsidR="003272BB" w:rsidRPr="003272BB" w:rsidRDefault="003272BB" w:rsidP="003272BB">
      <w:pPr>
        <w:widowControl/>
        <w:snapToGrid w:val="0"/>
        <w:spacing w:line="360" w:lineRule="auto"/>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 </w:t>
      </w:r>
    </w:p>
    <w:p w:rsidR="003272BB" w:rsidRPr="003272BB" w:rsidRDefault="003272BB" w:rsidP="003272BB">
      <w:pPr>
        <w:widowControl/>
        <w:snapToGrid w:val="0"/>
        <w:spacing w:line="360" w:lineRule="auto"/>
        <w:jc w:val="center"/>
        <w:rPr>
          <w:rFonts w:ascii="宋体" w:eastAsia="宋体" w:hAnsi="宋体" w:cs="宋体"/>
          <w:kern w:val="0"/>
          <w:sz w:val="24"/>
          <w:szCs w:val="24"/>
        </w:rPr>
      </w:pPr>
      <w:r w:rsidRPr="003272BB">
        <w:rPr>
          <w:rFonts w:ascii="仿宋_GB2312" w:eastAsia="仿宋_GB2312" w:hAnsi="宋体" w:cs="宋体" w:hint="eastAsia"/>
          <w:kern w:val="0"/>
          <w:sz w:val="32"/>
          <w:szCs w:val="32"/>
        </w:rPr>
        <w:t>网上报名流程</w:t>
      </w:r>
    </w:p>
    <w:p w:rsidR="003272BB" w:rsidRPr="003272BB" w:rsidRDefault="003272BB" w:rsidP="003272BB">
      <w:pPr>
        <w:widowControl/>
        <w:snapToGrid w:val="0"/>
        <w:spacing w:line="360" w:lineRule="auto"/>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 </w:t>
      </w:r>
    </w:p>
    <w:p w:rsidR="003272BB" w:rsidRPr="003272BB" w:rsidRDefault="003272BB" w:rsidP="003272BB">
      <w:pPr>
        <w:widowControl/>
        <w:snapToGrid w:val="0"/>
        <w:spacing w:line="360" w:lineRule="auto"/>
        <w:ind w:firstLineChars="200" w:firstLine="640"/>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 xml:space="preserve">考试报名按以下流程进行： </w:t>
      </w:r>
    </w:p>
    <w:p w:rsidR="003272BB" w:rsidRPr="003272BB" w:rsidRDefault="003272BB" w:rsidP="003272BB">
      <w:pPr>
        <w:widowControl/>
        <w:snapToGrid w:val="0"/>
        <w:spacing w:line="360" w:lineRule="auto"/>
        <w:ind w:firstLineChars="200" w:firstLine="640"/>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一、网上报名</w:t>
      </w:r>
    </w:p>
    <w:p w:rsidR="003272BB" w:rsidRPr="003272BB" w:rsidRDefault="003272BB" w:rsidP="003272BB">
      <w:pPr>
        <w:widowControl/>
        <w:snapToGrid w:val="0"/>
        <w:spacing w:line="360" w:lineRule="auto"/>
        <w:ind w:firstLineChars="200" w:firstLine="640"/>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由考生用本人的姓名和身份证号进行登录，同意相关协议，进入报名系统，正确填写《考试申报表》中的各项信息，首次报名的考生必须将电子照片正确发送至《考试申报表》中的照片位置，非首次报名的考生不需要上传照片，此时可看到完整的《考试申报表》。</w:t>
      </w:r>
    </w:p>
    <w:p w:rsidR="003272BB" w:rsidRPr="003272BB" w:rsidRDefault="003272BB" w:rsidP="003272BB">
      <w:pPr>
        <w:widowControl/>
        <w:snapToGrid w:val="0"/>
        <w:spacing w:line="360" w:lineRule="auto"/>
        <w:ind w:firstLineChars="200" w:firstLine="640"/>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二、网上缴费</w:t>
      </w:r>
    </w:p>
    <w:p w:rsidR="003272BB" w:rsidRPr="003272BB" w:rsidRDefault="003272BB" w:rsidP="003272BB">
      <w:pPr>
        <w:widowControl/>
        <w:snapToGrid w:val="0"/>
        <w:spacing w:line="360" w:lineRule="auto"/>
        <w:ind w:firstLineChars="200" w:firstLine="640"/>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1、市人才考评中心开通了银联网上缴费系统，考生须事先开通银行卡网上银行业务。</w:t>
      </w:r>
    </w:p>
    <w:p w:rsidR="003272BB" w:rsidRPr="003272BB" w:rsidRDefault="003272BB" w:rsidP="003272BB">
      <w:pPr>
        <w:widowControl/>
        <w:snapToGrid w:val="0"/>
        <w:spacing w:line="360" w:lineRule="auto"/>
        <w:ind w:firstLineChars="200" w:firstLine="640"/>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2、非首次报名的考生，填写报名信息后即可登录缴费界面进行缴费。</w:t>
      </w:r>
    </w:p>
    <w:p w:rsidR="003272BB" w:rsidRPr="003272BB" w:rsidRDefault="003272BB" w:rsidP="003272BB">
      <w:pPr>
        <w:widowControl/>
        <w:snapToGrid w:val="0"/>
        <w:spacing w:line="360" w:lineRule="auto"/>
        <w:ind w:firstLineChars="200" w:firstLine="640"/>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3、首次报名的考生，填写报名信息并上传照片后即可打印《考试申报表》，按照考试报名要求需要单位（上级主管部门）审核同意的，必须加盖单位、区县局（集团公司）人事（职称）部门印章后，按规定时间、地点办理现场资格审核手续。《考试申报表》打印</w:t>
      </w:r>
      <w:proofErr w:type="gramStart"/>
      <w:r w:rsidRPr="003272BB">
        <w:rPr>
          <w:rFonts w:ascii="仿宋_GB2312" w:eastAsia="仿宋_GB2312" w:hAnsi="宋体" w:cs="宋体" w:hint="eastAsia"/>
          <w:kern w:val="0"/>
          <w:sz w:val="32"/>
          <w:szCs w:val="32"/>
        </w:rPr>
        <w:t>请统一</w:t>
      </w:r>
      <w:proofErr w:type="gramEnd"/>
      <w:r w:rsidRPr="003272BB">
        <w:rPr>
          <w:rFonts w:ascii="仿宋_GB2312" w:eastAsia="仿宋_GB2312" w:hAnsi="宋体" w:cs="宋体" w:hint="eastAsia"/>
          <w:kern w:val="0"/>
          <w:sz w:val="32"/>
          <w:szCs w:val="32"/>
        </w:rPr>
        <w:t>使用A4纸 从网上直接打印，《考试申报表》上必须有本人照片（下载打印的，</w:t>
      </w:r>
      <w:r w:rsidRPr="003272BB">
        <w:rPr>
          <w:rFonts w:ascii="仿宋_GB2312" w:eastAsia="仿宋_GB2312" w:hAnsi="宋体" w:cs="宋体" w:hint="eastAsia"/>
          <w:kern w:val="0"/>
          <w:sz w:val="32"/>
          <w:szCs w:val="32"/>
        </w:rPr>
        <w:lastRenderedPageBreak/>
        <w:t>不是粘贴的照片）和完整清晰的条形码（在《考试申报表》上方），并在指定位置上签署本人真 实姓名确认。现场资格审核合格并经过条形码扫描确认的考生，须在规定的时间内，自行上网登录缴费界面进行缴费（不在现场缴费）。</w:t>
      </w:r>
    </w:p>
    <w:p w:rsidR="003272BB" w:rsidRPr="003272BB" w:rsidRDefault="003272BB" w:rsidP="003272BB">
      <w:pPr>
        <w:widowControl/>
        <w:snapToGrid w:val="0"/>
        <w:spacing w:line="360" w:lineRule="auto"/>
        <w:ind w:firstLineChars="200" w:firstLine="640"/>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4、考生网上报名时，须确认网上缴费成功后，报名方为有效，否则报名无效。</w:t>
      </w:r>
    </w:p>
    <w:p w:rsidR="003272BB" w:rsidRPr="003272BB" w:rsidRDefault="003272BB" w:rsidP="003272BB">
      <w:pPr>
        <w:widowControl/>
        <w:snapToGrid w:val="0"/>
        <w:spacing w:line="360" w:lineRule="auto"/>
        <w:ind w:firstLineChars="200" w:firstLine="640"/>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5、已在网上成功缴费的考生，如需领取发票，可凭下载的考生本人的《考试申报表》和身份证按规定的时间、地点领取发票。</w:t>
      </w:r>
    </w:p>
    <w:p w:rsidR="003272BB" w:rsidRPr="003272BB" w:rsidRDefault="003272BB" w:rsidP="003272BB">
      <w:pPr>
        <w:widowControl/>
        <w:snapToGrid w:val="0"/>
        <w:spacing w:line="360" w:lineRule="auto"/>
        <w:ind w:firstLineChars="200" w:firstLine="640"/>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三、下载准考证</w:t>
      </w:r>
    </w:p>
    <w:p w:rsidR="003272BB" w:rsidRPr="003272BB" w:rsidRDefault="003272BB" w:rsidP="003272BB">
      <w:pPr>
        <w:widowControl/>
        <w:snapToGrid w:val="0"/>
        <w:spacing w:line="360" w:lineRule="auto"/>
        <w:ind w:firstLineChars="200" w:firstLine="640"/>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 xml:space="preserve">网上成功报名缴费的考生请于规定日期在网上使用A4纸下载打印自己的准考证，并持准考证和身份证到指定的考点校、考场参加考试。 </w:t>
      </w:r>
    </w:p>
    <w:p w:rsidR="003272BB" w:rsidRPr="003272BB" w:rsidRDefault="003272BB" w:rsidP="003272BB">
      <w:pPr>
        <w:widowControl/>
        <w:snapToGrid w:val="0"/>
        <w:spacing w:line="360" w:lineRule="auto"/>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 xml:space="preserve">    四、查询成绩，领取合格证书</w:t>
      </w:r>
    </w:p>
    <w:p w:rsidR="003272BB" w:rsidRPr="003272BB" w:rsidRDefault="003272BB" w:rsidP="003272BB">
      <w:pPr>
        <w:widowControl/>
        <w:snapToGrid w:val="0"/>
        <w:spacing w:line="360" w:lineRule="auto"/>
        <w:ind w:firstLineChars="200" w:firstLine="640"/>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 xml:space="preserve">1、考试成绩公布后，考生可登录本网站查询考试成绩。 </w:t>
      </w:r>
    </w:p>
    <w:p w:rsidR="003272BB" w:rsidRPr="003272BB" w:rsidRDefault="003272BB" w:rsidP="003272BB">
      <w:pPr>
        <w:widowControl/>
        <w:snapToGrid w:val="0"/>
        <w:spacing w:line="360" w:lineRule="auto"/>
        <w:ind w:firstLineChars="200" w:firstLine="640"/>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2、考试成绩合格考生办理合格证事宜，请考生按天津人事考试网公布的通知要求办理。</w:t>
      </w:r>
    </w:p>
    <w:p w:rsidR="003272BB" w:rsidRPr="003272BB" w:rsidRDefault="003272BB" w:rsidP="003272BB">
      <w:pPr>
        <w:widowControl/>
        <w:snapToGrid w:val="0"/>
        <w:spacing w:line="360" w:lineRule="auto"/>
        <w:ind w:firstLineChars="200" w:firstLine="640"/>
        <w:jc w:val="left"/>
        <w:rPr>
          <w:rFonts w:ascii="宋体" w:eastAsia="宋体" w:hAnsi="宋体" w:cs="宋体"/>
          <w:kern w:val="0"/>
          <w:sz w:val="24"/>
          <w:szCs w:val="24"/>
        </w:rPr>
      </w:pPr>
      <w:r w:rsidRPr="003272BB">
        <w:rPr>
          <w:rFonts w:ascii="仿宋_GB2312" w:eastAsia="仿宋_GB2312" w:hAnsi="宋体" w:cs="宋体" w:hint="eastAsia"/>
          <w:kern w:val="0"/>
          <w:sz w:val="32"/>
          <w:szCs w:val="32"/>
        </w:rPr>
        <w:t>3、考试合格分数线公布后，如考生对本人考试结果有疑问，可持本人准考证、身份证在考试合格标准公布后一个月内到市人才考评中心办理查询登记（逾期将不再受理考试成绩核查）。成绩核查范围：除由国家负责评阅的试卷客观题部分外，均可核查。</w:t>
      </w:r>
    </w:p>
    <w:p w:rsidR="002B1892" w:rsidRPr="003272BB" w:rsidRDefault="002B1892">
      <w:pPr>
        <w:rPr>
          <w:rFonts w:hint="eastAsia"/>
        </w:rPr>
      </w:pPr>
    </w:p>
    <w:sectPr w:rsidR="002B1892" w:rsidRPr="003272BB" w:rsidSect="002B189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417B" w:rsidRDefault="0007417B" w:rsidP="003272BB">
      <w:r>
        <w:separator/>
      </w:r>
    </w:p>
  </w:endnote>
  <w:endnote w:type="continuationSeparator" w:id="0">
    <w:p w:rsidR="0007417B" w:rsidRDefault="0007417B" w:rsidP="003272B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417B" w:rsidRDefault="0007417B" w:rsidP="003272BB">
      <w:r>
        <w:separator/>
      </w:r>
    </w:p>
  </w:footnote>
  <w:footnote w:type="continuationSeparator" w:id="0">
    <w:p w:rsidR="0007417B" w:rsidRDefault="0007417B" w:rsidP="003272B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272BB"/>
    <w:rsid w:val="0007417B"/>
    <w:rsid w:val="002B1892"/>
    <w:rsid w:val="003272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189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272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272BB"/>
    <w:rPr>
      <w:sz w:val="18"/>
      <w:szCs w:val="18"/>
    </w:rPr>
  </w:style>
  <w:style w:type="paragraph" w:styleId="a4">
    <w:name w:val="footer"/>
    <w:basedOn w:val="a"/>
    <w:link w:val="Char0"/>
    <w:uiPriority w:val="99"/>
    <w:semiHidden/>
    <w:unhideWhenUsed/>
    <w:rsid w:val="003272B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272BB"/>
    <w:rPr>
      <w:sz w:val="18"/>
      <w:szCs w:val="18"/>
    </w:rPr>
  </w:style>
</w:styles>
</file>

<file path=word/webSettings.xml><?xml version="1.0" encoding="utf-8"?>
<w:webSettings xmlns:r="http://schemas.openxmlformats.org/officeDocument/2006/relationships" xmlns:w="http://schemas.openxmlformats.org/wordprocessingml/2006/main">
  <w:divs>
    <w:div w:id="615142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127</Words>
  <Characters>725</Characters>
  <Application>Microsoft Office Word</Application>
  <DocSecurity>0</DocSecurity>
  <Lines>6</Lines>
  <Paragraphs>1</Paragraphs>
  <ScaleCrop>false</ScaleCrop>
  <Company/>
  <LinksUpToDate>false</LinksUpToDate>
  <CharactersWithSpaces>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2013-01-08T02:51:00Z</dcterms:created>
  <dcterms:modified xsi:type="dcterms:W3CDTF">2013-01-08T02:52:00Z</dcterms:modified>
</cp:coreProperties>
</file>