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8F03C3" w:rsidRPr="008F03C3" w:rsidRDefault="008F03C3" w:rsidP="008F03C3">
      <w:pPr>
        <w:widowControl/>
        <w:shd w:val="clear" w:color="auto" w:fill="FFFFFF"/>
        <w:spacing w:line="384" w:lineRule="atLeast"/>
        <w:jc w:val="center"/>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学历查询认证证明</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宋体" w:eastAsia="宋体" w:hAnsi="宋体" w:cs="宋体"/>
          <w:color w:val="333333"/>
          <w:kern w:val="0"/>
          <w:sz w:val="18"/>
          <w:szCs w:val="18"/>
        </w:rPr>
        <w:t> </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根据贯彻《关于加强全省专业技术人员职称诚信体系建设的意见》（赣人社发〔2013〕27号）要求，各专业技术资格和职业资格考试报考人员学历须按下列要求进行查询认证：</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1、大专及以上学历须通过中国高等教育学生信息网(简称</w:t>
      </w:r>
      <w:r w:rsidRPr="008F03C3">
        <w:rPr>
          <w:rFonts w:ascii="仿宋_GB2312" w:eastAsia="仿宋_GB2312" w:hAnsi="宋体" w:cs="宋体"/>
          <w:color w:val="333333"/>
          <w:kern w:val="0"/>
          <w:sz w:val="24"/>
          <w:szCs w:val="24"/>
        </w:rPr>
        <w:t>“</w:t>
      </w:r>
      <w:r w:rsidRPr="008F03C3">
        <w:rPr>
          <w:rFonts w:ascii="仿宋_GB2312" w:eastAsia="仿宋_GB2312" w:hAnsi="宋体" w:cs="宋体"/>
          <w:color w:val="333333"/>
          <w:kern w:val="0"/>
          <w:sz w:val="24"/>
          <w:szCs w:val="24"/>
        </w:rPr>
        <w:t>学信网</w:t>
      </w:r>
      <w:r w:rsidRPr="008F03C3">
        <w:rPr>
          <w:rFonts w:ascii="仿宋_GB2312" w:eastAsia="仿宋_GB2312" w:hAnsi="宋体" w:cs="宋体"/>
          <w:color w:val="333333"/>
          <w:kern w:val="0"/>
          <w:sz w:val="24"/>
          <w:szCs w:val="24"/>
        </w:rPr>
        <w:t>”</w:t>
      </w:r>
      <w:r w:rsidRPr="008F03C3">
        <w:rPr>
          <w:rFonts w:ascii="仿宋_GB2312" w:eastAsia="仿宋_GB2312" w:hAnsi="宋体" w:cs="宋体"/>
          <w:color w:val="333333"/>
          <w:kern w:val="0"/>
          <w:sz w:val="24"/>
          <w:szCs w:val="24"/>
        </w:rPr>
        <w:t>,网址:http://www.chsi.com.cn)查询认证，打印《教育部学历证书电子注册备案表》。</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2.留学人员在海外取得的学历学位须经国家教育部留学服务中心进行认证(教育部[中国]留学服务中心国外学历学位认证系统,网址:http://renzheng.cscse.edu.cn)。</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3.其他无法通过网站查询的学历，须提供入学通知、或学业成绩、或学籍证明、或毕业生登记表等相关佐证材料；也可通过相应学历认证机构，出具纸质认证报告。</w:t>
      </w:r>
    </w:p>
    <w:p w:rsidR="008F03C3" w:rsidRPr="008F03C3" w:rsidRDefault="008F03C3" w:rsidP="008F03C3">
      <w:pPr>
        <w:widowControl/>
        <w:shd w:val="clear" w:color="auto" w:fill="FFFFFF"/>
        <w:spacing w:line="384" w:lineRule="atLeast"/>
        <w:jc w:val="left"/>
        <w:rPr>
          <w:rFonts w:ascii="宋体" w:eastAsia="宋体" w:hAnsi="宋体" w:cs="宋体"/>
          <w:color w:val="333333"/>
          <w:kern w:val="0"/>
          <w:sz w:val="18"/>
          <w:szCs w:val="18"/>
        </w:rPr>
      </w:pPr>
      <w:r w:rsidRPr="008F03C3">
        <w:rPr>
          <w:rFonts w:ascii="仿宋_GB2312" w:eastAsia="仿宋_GB2312" w:hAnsi="宋体" w:cs="宋体"/>
          <w:color w:val="333333"/>
          <w:kern w:val="0"/>
          <w:sz w:val="24"/>
          <w:szCs w:val="24"/>
        </w:rPr>
        <w:t>4.查询认证情况经所在单位相关部门确认,并加盖公章后,与报考人员所提交的学历学位一并作为有效证明材料使用，未经查询认证学历一律不予认可。</w:t>
      </w:r>
    </w:p>
    <w:p w:rsidR="00F7110B" w:rsidRDefault="00F7110B"/>
    <w:sectPr w:rsidR="00F7110B" w:rsidSect="00F7110B">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42915" w:rsidRDefault="00442915" w:rsidP="008F03C3">
      <w:r>
        <w:separator/>
      </w:r>
    </w:p>
  </w:endnote>
  <w:endnote w:type="continuationSeparator" w:id="0">
    <w:p w:rsidR="00442915" w:rsidRDefault="00442915" w:rsidP="008F03C3">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080E0000" w:usb2="00000010" w:usb3="00000000" w:csb0="00040001" w:csb1="00000000"/>
  </w:font>
  <w:font w:name="Times New Roman">
    <w:panose1 w:val="02020603050405020304"/>
    <w:charset w:val="00"/>
    <w:family w:val="roman"/>
    <w:pitch w:val="variable"/>
    <w:sig w:usb0="20002A87" w:usb1="80000000" w:usb2="00000008" w:usb3="00000000" w:csb0="000001FF" w:csb1="00000000"/>
  </w:font>
  <w:font w:name="仿宋_GB2312">
    <w:panose1 w:val="02010609030101010101"/>
    <w:charset w:val="86"/>
    <w:family w:val="modern"/>
    <w:pitch w:val="fixed"/>
    <w:sig w:usb0="00000001" w:usb1="080E0000" w:usb2="00000010" w:usb3="00000000" w:csb0="00040000" w:csb1="00000000"/>
  </w:font>
  <w:font w:name="Cambria">
    <w:panose1 w:val="02040503050406030204"/>
    <w:charset w:val="00"/>
    <w:family w:val="roman"/>
    <w:pitch w:val="variable"/>
    <w:sig w:usb0="A00002EF" w:usb1="4000004B" w:usb2="00000000" w:usb3="00000000" w:csb0="000000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42915" w:rsidRDefault="00442915" w:rsidP="008F03C3">
      <w:r>
        <w:separator/>
      </w:r>
    </w:p>
  </w:footnote>
  <w:footnote w:type="continuationSeparator" w:id="0">
    <w:p w:rsidR="00442915" w:rsidRDefault="00442915" w:rsidP="008F03C3">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8F03C3"/>
    <w:rsid w:val="00442915"/>
    <w:rsid w:val="008F03C3"/>
    <w:rsid w:val="00F7110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F7110B"/>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8F03C3"/>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8F03C3"/>
    <w:rPr>
      <w:sz w:val="18"/>
      <w:szCs w:val="18"/>
    </w:rPr>
  </w:style>
  <w:style w:type="paragraph" w:styleId="a4">
    <w:name w:val="footer"/>
    <w:basedOn w:val="a"/>
    <w:link w:val="Char0"/>
    <w:uiPriority w:val="99"/>
    <w:semiHidden/>
    <w:unhideWhenUsed/>
    <w:rsid w:val="008F03C3"/>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8F03C3"/>
    <w:rPr>
      <w:sz w:val="18"/>
      <w:szCs w:val="18"/>
    </w:rPr>
  </w:style>
</w:styles>
</file>

<file path=word/webSettings.xml><?xml version="1.0" encoding="utf-8"?>
<w:webSettings xmlns:r="http://schemas.openxmlformats.org/officeDocument/2006/relationships" xmlns:w="http://schemas.openxmlformats.org/wordprocessingml/2006/main">
  <w:divs>
    <w:div w:id="1902522620">
      <w:bodyDiv w:val="1"/>
      <w:marLeft w:val="0"/>
      <w:marRight w:val="0"/>
      <w:marTop w:val="0"/>
      <w:marBottom w:val="0"/>
      <w:divBdr>
        <w:top w:val="none" w:sz="0" w:space="0" w:color="auto"/>
        <w:left w:val="none" w:sz="0" w:space="0" w:color="auto"/>
        <w:bottom w:val="none" w:sz="0" w:space="0" w:color="auto"/>
        <w:right w:val="none" w:sz="0" w:space="0" w:color="auto"/>
      </w:divBdr>
      <w:divsChild>
        <w:div w:id="684865780">
          <w:marLeft w:val="0"/>
          <w:marRight w:val="0"/>
          <w:marTop w:val="0"/>
          <w:marBottom w:val="0"/>
          <w:divBdr>
            <w:top w:val="none" w:sz="0" w:space="0" w:color="auto"/>
            <w:left w:val="none" w:sz="0" w:space="0" w:color="auto"/>
            <w:bottom w:val="none" w:sz="0" w:space="0" w:color="auto"/>
            <w:right w:val="none" w:sz="0" w:space="0" w:color="auto"/>
          </w:divBdr>
          <w:divsChild>
            <w:div w:id="1083146176">
              <w:marLeft w:val="0"/>
              <w:marRight w:val="0"/>
              <w:marTop w:val="0"/>
              <w:marBottom w:val="0"/>
              <w:divBdr>
                <w:top w:val="none" w:sz="0" w:space="0" w:color="auto"/>
                <w:left w:val="none" w:sz="0" w:space="0" w:color="auto"/>
                <w:bottom w:val="none" w:sz="0" w:space="0" w:color="auto"/>
                <w:right w:val="none" w:sz="0" w:space="0" w:color="auto"/>
              </w:divBdr>
              <w:divsChild>
                <w:div w:id="2028678262">
                  <w:marLeft w:val="0"/>
                  <w:marRight w:val="0"/>
                  <w:marTop w:val="0"/>
                  <w:marBottom w:val="150"/>
                  <w:divBdr>
                    <w:top w:val="single" w:sz="2" w:space="0" w:color="CCCCCC"/>
                    <w:left w:val="single" w:sz="6" w:space="0" w:color="CCCCCC"/>
                    <w:bottom w:val="single" w:sz="6" w:space="0" w:color="CCCCCC"/>
                    <w:right w:val="single" w:sz="6" w:space="0" w:color="CCCCCC"/>
                  </w:divBdr>
                  <w:divsChild>
                    <w:div w:id="1083062332">
                      <w:marLeft w:val="0"/>
                      <w:marRight w:val="0"/>
                      <w:marTop w:val="0"/>
                      <w:marBottom w:val="0"/>
                      <w:divBdr>
                        <w:top w:val="none" w:sz="0" w:space="0" w:color="auto"/>
                        <w:left w:val="none" w:sz="0" w:space="0" w:color="auto"/>
                        <w:bottom w:val="none" w:sz="0" w:space="0" w:color="auto"/>
                        <w:right w:val="none" w:sz="0" w:space="0" w:color="auto"/>
                      </w:divBdr>
                      <w:divsChild>
                        <w:div w:id="874535530">
                          <w:marLeft w:val="0"/>
                          <w:marRight w:val="0"/>
                          <w:marTop w:val="0"/>
                          <w:marBottom w:val="0"/>
                          <w:divBdr>
                            <w:top w:val="none" w:sz="0" w:space="0" w:color="auto"/>
                            <w:left w:val="none" w:sz="0" w:space="0" w:color="auto"/>
                            <w:bottom w:val="none" w:sz="0" w:space="0" w:color="auto"/>
                            <w:right w:val="none" w:sz="0" w:space="0" w:color="auto"/>
                          </w:divBdr>
                          <w:divsChild>
                            <w:div w:id="333263904">
                              <w:marLeft w:val="0"/>
                              <w:marRight w:val="0"/>
                              <w:marTop w:val="0"/>
                              <w:marBottom w:val="0"/>
                              <w:divBdr>
                                <w:top w:val="none" w:sz="0" w:space="0" w:color="auto"/>
                                <w:left w:val="none" w:sz="0" w:space="0" w:color="auto"/>
                                <w:bottom w:val="none" w:sz="0" w:space="0" w:color="auto"/>
                                <w:right w:val="none" w:sz="0" w:space="0" w:color="auto"/>
                              </w:divBdr>
                            </w:div>
                            <w:div w:id="1187675946">
                              <w:marLeft w:val="0"/>
                              <w:marRight w:val="0"/>
                              <w:marTop w:val="0"/>
                              <w:marBottom w:val="0"/>
                              <w:divBdr>
                                <w:top w:val="none" w:sz="0" w:space="0" w:color="auto"/>
                                <w:left w:val="none" w:sz="0" w:space="0" w:color="auto"/>
                                <w:bottom w:val="none" w:sz="0" w:space="0" w:color="auto"/>
                                <w:right w:val="none" w:sz="0" w:space="0" w:color="auto"/>
                              </w:divBdr>
                            </w:div>
                            <w:div w:id="340084608">
                              <w:marLeft w:val="0"/>
                              <w:marRight w:val="0"/>
                              <w:marTop w:val="0"/>
                              <w:marBottom w:val="0"/>
                              <w:divBdr>
                                <w:top w:val="none" w:sz="0" w:space="0" w:color="auto"/>
                                <w:left w:val="none" w:sz="0" w:space="0" w:color="auto"/>
                                <w:bottom w:val="none" w:sz="0" w:space="0" w:color="auto"/>
                                <w:right w:val="none" w:sz="0" w:space="0" w:color="auto"/>
                              </w:divBdr>
                            </w:div>
                            <w:div w:id="305014804">
                              <w:marLeft w:val="0"/>
                              <w:marRight w:val="0"/>
                              <w:marTop w:val="0"/>
                              <w:marBottom w:val="0"/>
                              <w:divBdr>
                                <w:top w:val="none" w:sz="0" w:space="0" w:color="auto"/>
                                <w:left w:val="none" w:sz="0" w:space="0" w:color="auto"/>
                                <w:bottom w:val="none" w:sz="0" w:space="0" w:color="auto"/>
                                <w:right w:val="none" w:sz="0" w:space="0" w:color="auto"/>
                              </w:divBdr>
                            </w:div>
                            <w:div w:id="770709243">
                              <w:marLeft w:val="0"/>
                              <w:marRight w:val="0"/>
                              <w:marTop w:val="0"/>
                              <w:marBottom w:val="0"/>
                              <w:divBdr>
                                <w:top w:val="none" w:sz="0" w:space="0" w:color="auto"/>
                                <w:left w:val="none" w:sz="0" w:space="0" w:color="auto"/>
                                <w:bottom w:val="none" w:sz="0" w:space="0" w:color="auto"/>
                                <w:right w:val="none" w:sz="0" w:space="0" w:color="auto"/>
                              </w:divBdr>
                            </w:div>
                            <w:div w:id="867260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61</Words>
  <Characters>350</Characters>
  <Application>Microsoft Office Word</Application>
  <DocSecurity>0</DocSecurity>
  <Lines>2</Lines>
  <Paragraphs>1</Paragraphs>
  <ScaleCrop>false</ScaleCrop>
  <Company/>
  <LinksUpToDate>false</LinksUpToDate>
  <CharactersWithSpaces>410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cdel</dc:creator>
  <cp:keywords/>
  <dc:description/>
  <cp:lastModifiedBy>cdel</cp:lastModifiedBy>
  <cp:revision>2</cp:revision>
  <dcterms:created xsi:type="dcterms:W3CDTF">2014-01-23T07:48:00Z</dcterms:created>
  <dcterms:modified xsi:type="dcterms:W3CDTF">2014-01-23T07:48:00Z</dcterms:modified>
</cp:coreProperties>
</file>