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ind w:firstLine="480"/>
        <w:jc w:val="center"/>
        <w:rPr>
          <w:rFonts w:hint="eastAsia"/>
          <w:b/>
          <w:sz w:val="21"/>
          <w:szCs w:val="21"/>
        </w:rPr>
      </w:pPr>
      <w:r w:rsidRPr="007C2F64">
        <w:rPr>
          <w:b/>
          <w:sz w:val="21"/>
          <w:szCs w:val="21"/>
        </w:rPr>
        <w:t>2014二级建造师</w:t>
      </w:r>
      <w:r w:rsidR="006F1113" w:rsidRPr="006F1113">
        <w:rPr>
          <w:rFonts w:hint="eastAsia"/>
          <w:b/>
          <w:sz w:val="21"/>
          <w:szCs w:val="21"/>
        </w:rPr>
        <w:t>机电工程</w:t>
      </w:r>
      <w:r w:rsidRPr="007C2F64">
        <w:rPr>
          <w:b/>
          <w:sz w:val="21"/>
          <w:szCs w:val="21"/>
        </w:rPr>
        <w:t>实务真题答案</w:t>
      </w:r>
    </w:p>
    <w:p w:rsidR="0094146A" w:rsidRPr="007C2F64" w:rsidRDefault="0094146A" w:rsidP="007C2F64">
      <w:pPr>
        <w:pStyle w:val="a5"/>
        <w:shd w:val="clear" w:color="auto" w:fill="FFFFFF"/>
        <w:spacing w:before="0" w:beforeAutospacing="0" w:after="0" w:afterAutospacing="0" w:line="360" w:lineRule="auto"/>
        <w:ind w:firstLine="480"/>
        <w:rPr>
          <w:sz w:val="21"/>
          <w:szCs w:val="21"/>
        </w:rPr>
      </w:pPr>
      <w:r w:rsidRPr="007C2F64">
        <w:rPr>
          <w:sz w:val="21"/>
          <w:szCs w:val="21"/>
        </w:rPr>
        <w:t>【全网首发】2014</w:t>
      </w:r>
      <w:proofErr w:type="gramStart"/>
      <w:r w:rsidRPr="007C2F64">
        <w:rPr>
          <w:sz w:val="21"/>
          <w:szCs w:val="21"/>
        </w:rPr>
        <w:t>二</w:t>
      </w:r>
      <w:proofErr w:type="gramEnd"/>
      <w:r w:rsidRPr="007C2F64">
        <w:rPr>
          <w:sz w:val="21"/>
          <w:szCs w:val="21"/>
        </w:rPr>
        <w:t>级建造</w:t>
      </w:r>
      <w:r w:rsidRPr="007C2F64">
        <w:rPr>
          <w:rFonts w:hint="eastAsia"/>
          <w:sz w:val="21"/>
          <w:szCs w:val="21"/>
        </w:rPr>
        <w:t>师</w:t>
      </w:r>
      <w:r w:rsidR="006F1113" w:rsidRPr="006F1113">
        <w:rPr>
          <w:rFonts w:hint="eastAsia"/>
          <w:sz w:val="21"/>
          <w:szCs w:val="21"/>
        </w:rPr>
        <w:t>机电工程</w:t>
      </w:r>
      <w:r w:rsidRPr="007C2F64">
        <w:rPr>
          <w:sz w:val="21"/>
          <w:szCs w:val="21"/>
        </w:rPr>
        <w:t>实务考试试题及答案，由名师【达江】带领专业</w:t>
      </w:r>
      <w:hyperlink r:id="rId6" w:tgtFrame="_blank" w:tooltip="二级建造师考试" w:history="1">
        <w:r w:rsidRPr="007C2F64">
          <w:rPr>
            <w:color w:val="0000FF"/>
            <w:sz w:val="21"/>
            <w:szCs w:val="21"/>
          </w:rPr>
          <w:t>二级建造师考试</w:t>
        </w:r>
      </w:hyperlink>
      <w:r w:rsidRPr="007C2F64">
        <w:rPr>
          <w:sz w:val="21"/>
          <w:szCs w:val="21"/>
        </w:rPr>
        <w:t>教研团队完成，是目前网上</w:t>
      </w:r>
      <w:proofErr w:type="gramStart"/>
      <w:r w:rsidRPr="007C2F64">
        <w:rPr>
          <w:sz w:val="21"/>
          <w:szCs w:val="21"/>
        </w:rPr>
        <w:t>最</w:t>
      </w:r>
      <w:proofErr w:type="gramEnd"/>
      <w:r w:rsidRPr="007C2F64">
        <w:rPr>
          <w:sz w:val="21"/>
          <w:szCs w:val="21"/>
        </w:rPr>
        <w:t>权威的答案！</w:t>
      </w:r>
    </w:p>
    <w:p w:rsidR="00C20A9D" w:rsidRDefault="0094146A" w:rsidP="006F1113">
      <w:pPr>
        <w:pStyle w:val="a5"/>
        <w:shd w:val="clear" w:color="auto" w:fill="FFFFFF"/>
        <w:spacing w:before="0" w:beforeAutospacing="0" w:after="0" w:afterAutospacing="0" w:line="360" w:lineRule="auto"/>
        <w:rPr>
          <w:rFonts w:ascii="Simsun" w:hAnsi="Simsun"/>
          <w:color w:val="000000"/>
          <w:sz w:val="21"/>
          <w:szCs w:val="21"/>
        </w:rPr>
      </w:pPr>
      <w:r w:rsidRPr="007C2F64">
        <w:rPr>
          <w:sz w:val="21"/>
          <w:szCs w:val="21"/>
        </w:rPr>
        <w:t xml:space="preserve">　　【独家】答案及解析由网校老师整理而成，部分网站未经许可擅自转载、抄袭，造成内容有所缺失或错误，请大家以</w:t>
      </w:r>
      <w:r w:rsidRPr="007C2F64">
        <w:rPr>
          <w:sz w:val="21"/>
          <w:szCs w:val="21"/>
        </w:rPr>
        <w:fldChar w:fldCharType="begin"/>
      </w:r>
      <w:r w:rsidRPr="007C2F64">
        <w:rPr>
          <w:sz w:val="21"/>
          <w:szCs w:val="21"/>
        </w:rPr>
        <w:instrText xml:space="preserve"> HYPERLINK "http://www.jianshe99.com" \o "建设工程教育网" \t "_blank" </w:instrText>
      </w:r>
      <w:r w:rsidRPr="007C2F64">
        <w:rPr>
          <w:sz w:val="21"/>
          <w:szCs w:val="21"/>
        </w:rPr>
        <w:fldChar w:fldCharType="separate"/>
      </w:r>
      <w:r w:rsidRPr="007C2F64">
        <w:rPr>
          <w:color w:val="0000FF"/>
          <w:sz w:val="21"/>
          <w:szCs w:val="21"/>
        </w:rPr>
        <w:t>建设工程教育网</w:t>
      </w:r>
      <w:r w:rsidRPr="007C2F64">
        <w:rPr>
          <w:sz w:val="21"/>
          <w:szCs w:val="21"/>
        </w:rPr>
        <w:fldChar w:fldCharType="end"/>
      </w:r>
      <w:r w:rsidRPr="007C2F64">
        <w:rPr>
          <w:sz w:val="21"/>
          <w:szCs w:val="21"/>
        </w:rPr>
        <w:t>发布为准！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772150" cy="4962525"/>
            <wp:effectExtent l="19050" t="0" r="0" b="0"/>
            <wp:docPr id="88" name="图片 88" descr="2014二级建造师机电工程实务真题答案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2014二级建造师机电工程实务真题答案1-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96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72150" cy="4743450"/>
            <wp:effectExtent l="19050" t="0" r="0" b="0"/>
            <wp:docPr id="89" name="图片 89" descr="2014二级建造师机电工程实务真题答案3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2014二级建造师机电工程实务真题答案3-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474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　</w:t>
      </w:r>
      <w:r>
        <w:rPr>
          <w:rFonts w:ascii="Simsun" w:hAnsi="Simsun"/>
          <w:color w:val="000000"/>
          <w:sz w:val="21"/>
          <w:szCs w:val="21"/>
        </w:rPr>
        <w:t>5.</w:t>
      </w:r>
      <w:r>
        <w:rPr>
          <w:rFonts w:ascii="Simsun" w:hAnsi="Simsun"/>
          <w:color w:val="000000"/>
          <w:sz w:val="21"/>
          <w:szCs w:val="21"/>
        </w:rPr>
        <w:t>封闭母线</w:t>
      </w:r>
      <w:proofErr w:type="gramStart"/>
      <w:r>
        <w:rPr>
          <w:rFonts w:ascii="Simsun" w:hAnsi="Simsun"/>
          <w:color w:val="000000"/>
          <w:sz w:val="21"/>
          <w:szCs w:val="21"/>
        </w:rPr>
        <w:t>找正固定</w:t>
      </w:r>
      <w:proofErr w:type="gramEnd"/>
      <w:r>
        <w:rPr>
          <w:rFonts w:ascii="Simsun" w:hAnsi="Simsun"/>
          <w:color w:val="000000"/>
          <w:sz w:val="21"/>
          <w:szCs w:val="21"/>
        </w:rPr>
        <w:t>的紧后工序是（</w:t>
      </w:r>
      <w:r>
        <w:rPr>
          <w:rFonts w:ascii="Simsun" w:hAnsi="Simsun"/>
          <w:color w:val="000000"/>
          <w:sz w:val="21"/>
          <w:szCs w:val="21"/>
        </w:rPr>
        <w:t xml:space="preserve"> </w:t>
      </w:r>
      <w:r>
        <w:rPr>
          <w:rFonts w:ascii="Simsun" w:hAnsi="Simsun"/>
          <w:color w:val="000000"/>
          <w:sz w:val="21"/>
          <w:szCs w:val="21"/>
        </w:rPr>
        <w:t>）。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A.</w:t>
      </w:r>
      <w:r>
        <w:rPr>
          <w:rFonts w:ascii="Simsun" w:hAnsi="Simsun"/>
          <w:color w:val="000000"/>
          <w:sz w:val="21"/>
          <w:szCs w:val="21"/>
        </w:rPr>
        <w:t>导体焊接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B.</w:t>
      </w:r>
      <w:r>
        <w:rPr>
          <w:rFonts w:ascii="Simsun" w:hAnsi="Simsun"/>
          <w:color w:val="000000"/>
          <w:sz w:val="21"/>
          <w:szCs w:val="21"/>
        </w:rPr>
        <w:t>外壳焊接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C.</w:t>
      </w:r>
      <w:r>
        <w:rPr>
          <w:rFonts w:ascii="Simsun" w:hAnsi="Simsun"/>
          <w:color w:val="000000"/>
          <w:sz w:val="21"/>
          <w:szCs w:val="21"/>
        </w:rPr>
        <w:t>电气试验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D.</w:t>
      </w:r>
      <w:r>
        <w:rPr>
          <w:rFonts w:ascii="Simsun" w:hAnsi="Simsun"/>
          <w:color w:val="000000"/>
          <w:sz w:val="21"/>
          <w:szCs w:val="21"/>
        </w:rPr>
        <w:t>与设备连接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FF0000"/>
          <w:sz w:val="21"/>
          <w:szCs w:val="21"/>
        </w:rPr>
        <w:t>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A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封闭母线的安装程序：核对设备位置及支架位置尺寸、封闭母线开箱检查及核对尺寸</w:t>
      </w:r>
      <w:r>
        <w:rPr>
          <w:rFonts w:ascii="Simsun" w:hAnsi="Simsun"/>
          <w:color w:val="000000"/>
          <w:sz w:val="21"/>
          <w:szCs w:val="21"/>
        </w:rPr>
        <w:t>—</w:t>
      </w:r>
      <w:r>
        <w:rPr>
          <w:rFonts w:ascii="Simsun" w:hAnsi="Simsun"/>
          <w:color w:val="000000"/>
          <w:sz w:val="21"/>
          <w:szCs w:val="21"/>
        </w:rPr>
        <w:t>封闭母线吊装</w:t>
      </w:r>
      <w:r>
        <w:rPr>
          <w:rFonts w:ascii="Simsun" w:hAnsi="Simsun"/>
          <w:color w:val="000000"/>
          <w:sz w:val="21"/>
          <w:szCs w:val="21"/>
        </w:rPr>
        <w:t>—</w:t>
      </w:r>
      <w:r>
        <w:rPr>
          <w:rFonts w:ascii="Simsun" w:hAnsi="Simsun"/>
          <w:color w:val="000000"/>
          <w:sz w:val="21"/>
          <w:szCs w:val="21"/>
        </w:rPr>
        <w:t>封闭母线</w:t>
      </w:r>
      <w:proofErr w:type="gramStart"/>
      <w:r>
        <w:rPr>
          <w:rFonts w:ascii="Simsun" w:hAnsi="Simsun"/>
          <w:color w:val="000000"/>
          <w:sz w:val="21"/>
          <w:szCs w:val="21"/>
        </w:rPr>
        <w:t>找正固定</w:t>
      </w:r>
      <w:r>
        <w:rPr>
          <w:rFonts w:ascii="Simsun" w:hAnsi="Simsun"/>
          <w:color w:val="000000"/>
          <w:sz w:val="21"/>
          <w:szCs w:val="21"/>
        </w:rPr>
        <w:t>—</w:t>
      </w:r>
      <w:proofErr w:type="gramEnd"/>
      <w:r>
        <w:rPr>
          <w:rFonts w:ascii="Simsun" w:hAnsi="Simsun"/>
          <w:color w:val="000000"/>
          <w:sz w:val="21"/>
          <w:szCs w:val="21"/>
        </w:rPr>
        <w:t>导体焊接</w:t>
      </w:r>
      <w:r>
        <w:rPr>
          <w:rFonts w:ascii="Simsun" w:hAnsi="Simsun"/>
          <w:color w:val="000000"/>
          <w:sz w:val="21"/>
          <w:szCs w:val="21"/>
        </w:rPr>
        <w:t>—</w:t>
      </w:r>
      <w:r>
        <w:rPr>
          <w:rFonts w:ascii="Simsun" w:hAnsi="Simsun"/>
          <w:color w:val="000000"/>
          <w:sz w:val="21"/>
          <w:szCs w:val="21"/>
        </w:rPr>
        <w:t>外壳焊接</w:t>
      </w:r>
      <w:r>
        <w:rPr>
          <w:rFonts w:ascii="Simsun" w:hAnsi="Simsun"/>
          <w:color w:val="000000"/>
          <w:sz w:val="21"/>
          <w:szCs w:val="21"/>
        </w:rPr>
        <w:t>—</w:t>
      </w:r>
      <w:r>
        <w:rPr>
          <w:rFonts w:ascii="Simsun" w:hAnsi="Simsun"/>
          <w:color w:val="000000"/>
          <w:sz w:val="21"/>
          <w:szCs w:val="21"/>
        </w:rPr>
        <w:t>电气</w:t>
      </w:r>
      <w:proofErr w:type="gramStart"/>
      <w:r>
        <w:rPr>
          <w:rFonts w:ascii="Simsun" w:hAnsi="Simsun"/>
          <w:color w:val="000000"/>
          <w:sz w:val="21"/>
          <w:szCs w:val="21"/>
        </w:rPr>
        <w:t>试验</w:t>
      </w:r>
      <w:r>
        <w:rPr>
          <w:rFonts w:ascii="Simsun" w:hAnsi="Simsun"/>
          <w:color w:val="000000"/>
          <w:sz w:val="21"/>
          <w:szCs w:val="21"/>
        </w:rPr>
        <w:t>—</w:t>
      </w:r>
      <w:r>
        <w:rPr>
          <w:rFonts w:ascii="Simsun" w:hAnsi="Simsun"/>
          <w:color w:val="000000"/>
          <w:sz w:val="21"/>
          <w:szCs w:val="21"/>
        </w:rPr>
        <w:t>封母线</w:t>
      </w:r>
      <w:proofErr w:type="gramEnd"/>
      <w:r>
        <w:rPr>
          <w:rFonts w:ascii="Simsun" w:hAnsi="Simsun"/>
          <w:color w:val="000000"/>
          <w:sz w:val="21"/>
          <w:szCs w:val="21"/>
        </w:rPr>
        <w:t>与设备连接。参见教材</w:t>
      </w:r>
      <w:r>
        <w:rPr>
          <w:rFonts w:ascii="Simsun" w:hAnsi="Simsun"/>
          <w:color w:val="000000"/>
          <w:sz w:val="21"/>
          <w:szCs w:val="21"/>
        </w:rPr>
        <w:t>P44.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3366FF"/>
          <w:sz w:val="21"/>
          <w:szCs w:val="21"/>
        </w:rPr>
        <w:t>【建设工程教育网</w:t>
      </w:r>
      <w:r>
        <w:rPr>
          <w:rFonts w:ascii="Simsun" w:hAnsi="Simsun"/>
          <w:color w:val="3366FF"/>
          <w:sz w:val="21"/>
          <w:szCs w:val="21"/>
        </w:rPr>
        <w:t>—</w:t>
      </w:r>
      <w:r>
        <w:rPr>
          <w:rFonts w:ascii="Simsun" w:hAnsi="Simsun"/>
          <w:color w:val="3366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此题考查的是电气装置安装的施工程序和要求，网校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年习题精讲班第一章单选题第</w:t>
      </w:r>
      <w:r>
        <w:rPr>
          <w:rFonts w:ascii="Simsun" w:hAnsi="Simsun"/>
          <w:color w:val="000000"/>
          <w:sz w:val="21"/>
          <w:szCs w:val="21"/>
        </w:rPr>
        <w:t>5</w:t>
      </w:r>
      <w:proofErr w:type="gramStart"/>
      <w:r>
        <w:rPr>
          <w:rFonts w:ascii="Simsun" w:hAnsi="Simsun"/>
          <w:color w:val="000000"/>
          <w:sz w:val="21"/>
          <w:szCs w:val="21"/>
        </w:rPr>
        <w:t>题完全</w:t>
      </w:r>
      <w:proofErr w:type="gramEnd"/>
      <w:r>
        <w:rPr>
          <w:rFonts w:ascii="Simsun" w:hAnsi="Simsun"/>
          <w:color w:val="000000"/>
          <w:sz w:val="21"/>
          <w:szCs w:val="21"/>
        </w:rPr>
        <w:t>一样。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76900" cy="5686425"/>
            <wp:effectExtent l="19050" t="0" r="0" b="0"/>
            <wp:docPr id="90" name="图片 90" descr="2014二级建造师机电工程实务真题答案6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2014二级建造师机电工程实务真题答案6-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68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8</w:t>
      </w:r>
      <w:r>
        <w:rPr>
          <w:rFonts w:ascii="Simsun" w:hAnsi="Simsun"/>
          <w:color w:val="000000"/>
          <w:sz w:val="21"/>
          <w:szCs w:val="21"/>
        </w:rPr>
        <w:t>．直接安装在管道上</w:t>
      </w:r>
      <w:proofErr w:type="gramStart"/>
      <w:r>
        <w:rPr>
          <w:rFonts w:ascii="Simsun" w:hAnsi="Simsun"/>
          <w:color w:val="000000"/>
          <w:sz w:val="21"/>
          <w:szCs w:val="21"/>
        </w:rPr>
        <w:t>的取源部件</w:t>
      </w:r>
      <w:proofErr w:type="gramEnd"/>
      <w:r>
        <w:rPr>
          <w:rFonts w:ascii="Simsun" w:hAnsi="Simsun"/>
          <w:color w:val="000000"/>
          <w:sz w:val="21"/>
          <w:szCs w:val="21"/>
        </w:rPr>
        <w:t>应随同管道系统进行（</w:t>
      </w:r>
      <w:r>
        <w:rPr>
          <w:rFonts w:ascii="Simsun" w:hAnsi="Simsun"/>
          <w:color w:val="000000"/>
          <w:sz w:val="21"/>
          <w:szCs w:val="21"/>
        </w:rPr>
        <w:t xml:space="preserve">  </w:t>
      </w:r>
      <w:r>
        <w:rPr>
          <w:rFonts w:ascii="Simsun" w:hAnsi="Simsun"/>
          <w:color w:val="000000"/>
          <w:sz w:val="21"/>
          <w:szCs w:val="21"/>
        </w:rPr>
        <w:t>）。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</w:t>
      </w:r>
      <w:r>
        <w:rPr>
          <w:rFonts w:ascii="Simsun" w:hAnsi="Simsun"/>
          <w:color w:val="000000"/>
          <w:sz w:val="21"/>
          <w:szCs w:val="21"/>
        </w:rPr>
        <w:t>．吹扫清洗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</w:t>
      </w:r>
      <w:r>
        <w:rPr>
          <w:rFonts w:ascii="Simsun" w:hAnsi="Simsun"/>
          <w:color w:val="000000"/>
          <w:sz w:val="21"/>
          <w:szCs w:val="21"/>
        </w:rPr>
        <w:t>．压力试验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</w:t>
      </w:r>
      <w:r>
        <w:rPr>
          <w:rFonts w:ascii="Simsun" w:hAnsi="Simsun"/>
          <w:color w:val="000000"/>
          <w:sz w:val="21"/>
          <w:szCs w:val="21"/>
        </w:rPr>
        <w:t>．无损检测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</w:t>
      </w:r>
      <w:r>
        <w:rPr>
          <w:rFonts w:ascii="Simsun" w:hAnsi="Simsun"/>
          <w:color w:val="000000"/>
          <w:sz w:val="21"/>
          <w:szCs w:val="21"/>
        </w:rPr>
        <w:t>．防腐保温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FF0000"/>
          <w:sz w:val="21"/>
          <w:szCs w:val="21"/>
        </w:rPr>
        <w:t>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B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直接安装在管道上的仪表安装完毕后，应随同设备或管道系统进行压力试验。。参见教材</w:t>
      </w:r>
      <w:r>
        <w:rPr>
          <w:rFonts w:ascii="Simsun" w:hAnsi="Simsun"/>
          <w:color w:val="000000"/>
          <w:sz w:val="21"/>
          <w:szCs w:val="21"/>
        </w:rPr>
        <w:t>P82</w:t>
      </w:r>
      <w:r>
        <w:rPr>
          <w:rFonts w:ascii="Simsun" w:hAnsi="Simsun"/>
          <w:color w:val="000000"/>
          <w:sz w:val="21"/>
          <w:szCs w:val="21"/>
        </w:rPr>
        <w:t>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lastRenderedPageBreak/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此题考查的是自动化仪表设备</w:t>
      </w:r>
      <w:proofErr w:type="gramStart"/>
      <w:r>
        <w:rPr>
          <w:rFonts w:ascii="Simsun" w:hAnsi="Simsun"/>
          <w:color w:val="000000"/>
          <w:sz w:val="21"/>
          <w:szCs w:val="21"/>
        </w:rPr>
        <w:t>和取源部件</w:t>
      </w:r>
      <w:proofErr w:type="gramEnd"/>
      <w:r>
        <w:rPr>
          <w:rFonts w:ascii="Simsun" w:hAnsi="Simsun"/>
          <w:color w:val="000000"/>
          <w:sz w:val="21"/>
          <w:szCs w:val="21"/>
        </w:rPr>
        <w:t>的安装要求，网校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年精品实验班模拟试题（三）单选第</w:t>
      </w:r>
      <w:r>
        <w:rPr>
          <w:rFonts w:ascii="Simsun" w:hAnsi="Simsun"/>
          <w:color w:val="000000"/>
          <w:sz w:val="21"/>
          <w:szCs w:val="21"/>
        </w:rPr>
        <w:t>10</w:t>
      </w:r>
      <w:r>
        <w:rPr>
          <w:rFonts w:ascii="Simsun" w:hAnsi="Simsun"/>
          <w:color w:val="000000"/>
          <w:sz w:val="21"/>
          <w:szCs w:val="21"/>
        </w:rPr>
        <w:t>题与此题考点相同。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点的题目习题班、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686425" cy="5353050"/>
            <wp:effectExtent l="19050" t="0" r="9525" b="0"/>
            <wp:docPr id="99" name="图片 99" descr="2014二级建造师机电工程实务真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2014二级建造师机电工程实务真题答案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　</w:t>
      </w:r>
      <w:r>
        <w:rPr>
          <w:rFonts w:ascii="Simsun" w:hAnsi="Simsun"/>
          <w:color w:val="000000"/>
          <w:sz w:val="21"/>
          <w:szCs w:val="21"/>
        </w:rPr>
        <w:t>11.</w:t>
      </w:r>
      <w:r>
        <w:rPr>
          <w:rFonts w:ascii="Simsun" w:hAnsi="Simsun"/>
          <w:color w:val="000000"/>
          <w:sz w:val="21"/>
          <w:szCs w:val="21"/>
        </w:rPr>
        <w:t>高层建筑给水及排水铸铁管的柔性连接应采用（</w:t>
      </w:r>
      <w:r>
        <w:rPr>
          <w:rFonts w:ascii="Simsun" w:hAnsi="Simsun"/>
          <w:color w:val="000000"/>
          <w:sz w:val="21"/>
          <w:szCs w:val="21"/>
        </w:rPr>
        <w:t xml:space="preserve"> </w:t>
      </w:r>
      <w:r>
        <w:rPr>
          <w:rFonts w:ascii="Simsun" w:hAnsi="Simsun"/>
          <w:color w:val="000000"/>
          <w:sz w:val="21"/>
          <w:szCs w:val="21"/>
        </w:rPr>
        <w:t>）。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A.</w:t>
      </w:r>
      <w:r>
        <w:rPr>
          <w:rFonts w:ascii="Simsun" w:hAnsi="Simsun"/>
          <w:color w:val="000000"/>
          <w:sz w:val="21"/>
          <w:szCs w:val="21"/>
        </w:rPr>
        <w:t>石棉水泥密封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B.</w:t>
      </w:r>
      <w:r>
        <w:rPr>
          <w:rFonts w:ascii="Simsun" w:hAnsi="Simsun"/>
          <w:color w:val="000000"/>
          <w:sz w:val="21"/>
          <w:szCs w:val="21"/>
        </w:rPr>
        <w:t>橡胶圈密封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C.</w:t>
      </w:r>
      <w:r>
        <w:rPr>
          <w:rFonts w:ascii="Simsun" w:hAnsi="Simsun"/>
          <w:color w:val="000000"/>
          <w:sz w:val="21"/>
          <w:szCs w:val="21"/>
        </w:rPr>
        <w:t>铅密封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D.</w:t>
      </w:r>
      <w:r>
        <w:rPr>
          <w:rFonts w:ascii="Simsun" w:hAnsi="Simsun"/>
          <w:color w:val="000000"/>
          <w:sz w:val="21"/>
          <w:szCs w:val="21"/>
        </w:rPr>
        <w:t>膨胀性填料密封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FF0000"/>
          <w:sz w:val="21"/>
          <w:szCs w:val="21"/>
        </w:rPr>
        <w:t>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B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承插连接有柔性连接和刚性连接两类，柔性连接采用橡胶圈密封。参见教材</w:t>
      </w:r>
      <w:r>
        <w:rPr>
          <w:rFonts w:ascii="Simsun" w:hAnsi="Simsun"/>
          <w:color w:val="000000"/>
          <w:sz w:val="21"/>
          <w:szCs w:val="21"/>
        </w:rPr>
        <w:t>P106.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lastRenderedPageBreak/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此题考查的是高层建筑管道施工技术要求，网校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年模</w:t>
      </w:r>
      <w:proofErr w:type="gramStart"/>
      <w:r>
        <w:rPr>
          <w:rFonts w:ascii="Simsun" w:hAnsi="Simsun"/>
          <w:color w:val="000000"/>
          <w:sz w:val="21"/>
          <w:szCs w:val="21"/>
        </w:rPr>
        <w:t>考点评班模拟</w:t>
      </w:r>
      <w:proofErr w:type="gramEnd"/>
      <w:r>
        <w:rPr>
          <w:rFonts w:ascii="Simsun" w:hAnsi="Simsun"/>
          <w:color w:val="000000"/>
          <w:sz w:val="21"/>
          <w:szCs w:val="21"/>
        </w:rPr>
        <w:t>试题（二）多选第</w:t>
      </w:r>
      <w:r>
        <w:rPr>
          <w:rFonts w:ascii="Simsun" w:hAnsi="Simsun"/>
          <w:color w:val="000000"/>
          <w:sz w:val="21"/>
          <w:szCs w:val="21"/>
        </w:rPr>
        <w:t>4</w:t>
      </w:r>
      <w:r>
        <w:rPr>
          <w:rFonts w:ascii="Simsun" w:hAnsi="Simsun"/>
          <w:color w:val="000000"/>
          <w:sz w:val="21"/>
          <w:szCs w:val="21"/>
        </w:rPr>
        <w:t>题与此题考点相同。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点的题目基础班、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686425" cy="5505450"/>
            <wp:effectExtent l="19050" t="0" r="9525" b="0"/>
            <wp:docPr id="100" name="图片 100" descr="2014二级建造师机电工程实务真题答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2014二级建造师机电工程实务真题答案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50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　</w:t>
      </w:r>
      <w:r>
        <w:rPr>
          <w:rFonts w:ascii="Simsun" w:hAnsi="Simsun"/>
          <w:color w:val="000000"/>
          <w:sz w:val="21"/>
          <w:szCs w:val="21"/>
        </w:rPr>
        <w:t>14.</w:t>
      </w:r>
      <w:r>
        <w:rPr>
          <w:rFonts w:ascii="Simsun" w:hAnsi="Simsun"/>
          <w:color w:val="000000"/>
          <w:sz w:val="21"/>
          <w:szCs w:val="21"/>
        </w:rPr>
        <w:t>将</w:t>
      </w:r>
      <w:r>
        <w:rPr>
          <w:rFonts w:ascii="Simsun" w:hAnsi="Simsun"/>
          <w:color w:val="000000"/>
          <w:sz w:val="21"/>
          <w:szCs w:val="21"/>
        </w:rPr>
        <w:t>4</w:t>
      </w:r>
      <w:r>
        <w:rPr>
          <w:rFonts w:ascii="Simsun" w:hAnsi="Simsun"/>
          <w:color w:val="000000"/>
          <w:sz w:val="21"/>
          <w:szCs w:val="21"/>
        </w:rPr>
        <w:t>个</w:t>
      </w:r>
      <w:r>
        <w:rPr>
          <w:rFonts w:ascii="Simsun" w:hAnsi="Simsun"/>
          <w:color w:val="000000"/>
          <w:sz w:val="21"/>
          <w:szCs w:val="21"/>
        </w:rPr>
        <w:t>1kΩ</w:t>
      </w:r>
      <w:r>
        <w:rPr>
          <w:rFonts w:ascii="Simsun" w:hAnsi="Simsun"/>
          <w:color w:val="000000"/>
          <w:sz w:val="21"/>
          <w:szCs w:val="21"/>
        </w:rPr>
        <w:t>（</w:t>
      </w:r>
      <w:r>
        <w:rPr>
          <w:rFonts w:ascii="Simsun" w:hAnsi="Simsun"/>
          <w:color w:val="000000"/>
          <w:sz w:val="21"/>
          <w:szCs w:val="21"/>
        </w:rPr>
        <w:t>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Simsun" w:hAnsi="Simsun"/>
          <w:color w:val="000000"/>
          <w:sz w:val="21"/>
          <w:szCs w:val="21"/>
        </w:rPr>
        <w:t>）镍电阻两两</w:t>
      </w:r>
      <w:proofErr w:type="gramStart"/>
      <w:r>
        <w:rPr>
          <w:rFonts w:ascii="Simsun" w:hAnsi="Simsun"/>
          <w:color w:val="000000"/>
          <w:sz w:val="21"/>
          <w:szCs w:val="21"/>
        </w:rPr>
        <w:t>串联再</w:t>
      </w:r>
      <w:proofErr w:type="gramEnd"/>
      <w:r>
        <w:rPr>
          <w:rFonts w:ascii="Simsun" w:hAnsi="Simsun"/>
          <w:color w:val="000000"/>
          <w:sz w:val="21"/>
          <w:szCs w:val="21"/>
        </w:rPr>
        <w:t>并联后，检测一个大房间的平均温度（</w:t>
      </w:r>
      <w:r>
        <w:rPr>
          <w:rFonts w:ascii="Simsun" w:hAnsi="Simsun"/>
          <w:color w:val="000000"/>
          <w:sz w:val="21"/>
          <w:szCs w:val="21"/>
        </w:rPr>
        <w:t>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Simsun" w:hAnsi="Simsun"/>
          <w:color w:val="000000"/>
          <w:sz w:val="21"/>
          <w:szCs w:val="21"/>
        </w:rPr>
        <w:t>），传递到变送器的电阻值是（</w:t>
      </w:r>
      <w:r>
        <w:rPr>
          <w:rFonts w:ascii="Simsun" w:hAnsi="Simsun"/>
          <w:color w:val="000000"/>
          <w:sz w:val="21"/>
          <w:szCs w:val="21"/>
        </w:rPr>
        <w:t xml:space="preserve"> </w:t>
      </w:r>
      <w:r>
        <w:rPr>
          <w:rFonts w:ascii="Simsun" w:hAnsi="Simsun"/>
          <w:color w:val="000000"/>
          <w:sz w:val="21"/>
          <w:szCs w:val="21"/>
        </w:rPr>
        <w:t>）。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 xml:space="preserve">A.0.5 </w:t>
      </w:r>
      <w:proofErr w:type="spellStart"/>
      <w:r>
        <w:rPr>
          <w:rFonts w:ascii="Simsun" w:hAnsi="Simsun"/>
          <w:color w:val="000000"/>
          <w:sz w:val="21"/>
          <w:szCs w:val="21"/>
        </w:rPr>
        <w:t>kΩ</w:t>
      </w:r>
      <w:proofErr w:type="spellEnd"/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 xml:space="preserve">B.1.0 </w:t>
      </w:r>
      <w:proofErr w:type="spellStart"/>
      <w:r>
        <w:rPr>
          <w:rFonts w:ascii="Simsun" w:hAnsi="Simsun"/>
          <w:color w:val="000000"/>
          <w:sz w:val="21"/>
          <w:szCs w:val="21"/>
        </w:rPr>
        <w:t>kΩ</w:t>
      </w:r>
      <w:proofErr w:type="spellEnd"/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 xml:space="preserve">C.2.0 </w:t>
      </w:r>
      <w:proofErr w:type="spellStart"/>
      <w:r>
        <w:rPr>
          <w:rFonts w:ascii="Simsun" w:hAnsi="Simsun"/>
          <w:color w:val="000000"/>
          <w:sz w:val="21"/>
          <w:szCs w:val="21"/>
        </w:rPr>
        <w:t>kΩ</w:t>
      </w:r>
      <w:proofErr w:type="spellEnd"/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 xml:space="preserve">D.4.0 </w:t>
      </w:r>
      <w:proofErr w:type="spellStart"/>
      <w:r>
        <w:rPr>
          <w:rFonts w:ascii="Simsun" w:hAnsi="Simsun"/>
          <w:color w:val="000000"/>
          <w:sz w:val="21"/>
          <w:szCs w:val="21"/>
        </w:rPr>
        <w:t>kΩ</w:t>
      </w:r>
      <w:proofErr w:type="spellEnd"/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FF0000"/>
          <w:sz w:val="21"/>
          <w:szCs w:val="21"/>
        </w:rPr>
        <w:t>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B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使用</w:t>
      </w:r>
      <w:r>
        <w:rPr>
          <w:rFonts w:ascii="Simsun" w:hAnsi="Simsun"/>
          <w:color w:val="000000"/>
          <w:sz w:val="21"/>
          <w:szCs w:val="21"/>
        </w:rPr>
        <w:t>4</w:t>
      </w:r>
      <w:r>
        <w:rPr>
          <w:rFonts w:ascii="Simsun" w:hAnsi="Simsun"/>
          <w:color w:val="000000"/>
          <w:sz w:val="21"/>
          <w:szCs w:val="21"/>
        </w:rPr>
        <w:t>个</w:t>
      </w:r>
      <w:r>
        <w:rPr>
          <w:rFonts w:ascii="Simsun" w:hAnsi="Simsun"/>
          <w:color w:val="000000"/>
          <w:sz w:val="21"/>
          <w:szCs w:val="21"/>
        </w:rPr>
        <w:t>1KΩ</w:t>
      </w:r>
      <w:r>
        <w:rPr>
          <w:rFonts w:ascii="Simsun" w:hAnsi="Simsun"/>
          <w:color w:val="000000"/>
          <w:sz w:val="21"/>
          <w:szCs w:val="21"/>
        </w:rPr>
        <w:t>（</w:t>
      </w:r>
      <w:r>
        <w:rPr>
          <w:rFonts w:ascii="Simsun" w:hAnsi="Simsun"/>
          <w:color w:val="000000"/>
          <w:sz w:val="21"/>
          <w:szCs w:val="21"/>
        </w:rPr>
        <w:t>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Simsun" w:hAnsi="Simsun"/>
          <w:color w:val="000000"/>
          <w:sz w:val="21"/>
          <w:szCs w:val="21"/>
        </w:rPr>
        <w:t>）的镍电阻检测一个大空间的平均温度，连接方式是</w:t>
      </w:r>
      <w:r>
        <w:rPr>
          <w:rFonts w:ascii="Simsun" w:hAnsi="Simsun"/>
          <w:color w:val="000000"/>
          <w:sz w:val="21"/>
          <w:szCs w:val="21"/>
        </w:rPr>
        <w:t>2</w:t>
      </w:r>
      <w:r>
        <w:rPr>
          <w:rFonts w:ascii="Simsun" w:hAnsi="Simsun"/>
          <w:color w:val="000000"/>
          <w:sz w:val="21"/>
          <w:szCs w:val="21"/>
        </w:rPr>
        <w:t>个串联后并联，电阻串并联后仍然为</w:t>
      </w:r>
      <w:r>
        <w:rPr>
          <w:rFonts w:ascii="Simsun" w:hAnsi="Simsun"/>
          <w:color w:val="000000"/>
          <w:sz w:val="21"/>
          <w:szCs w:val="21"/>
        </w:rPr>
        <w:t>1KΩ</w:t>
      </w:r>
      <w:r>
        <w:rPr>
          <w:rFonts w:ascii="Simsun" w:hAnsi="Simsun"/>
          <w:color w:val="000000"/>
          <w:sz w:val="21"/>
          <w:szCs w:val="21"/>
        </w:rPr>
        <w:t>（</w:t>
      </w:r>
      <w:r>
        <w:rPr>
          <w:rFonts w:ascii="Simsun" w:hAnsi="Simsun"/>
          <w:color w:val="000000"/>
          <w:sz w:val="21"/>
          <w:szCs w:val="21"/>
        </w:rPr>
        <w:t>21</w:t>
      </w:r>
      <w:r>
        <w:rPr>
          <w:rFonts w:hint="eastAsia"/>
          <w:color w:val="000000"/>
          <w:sz w:val="21"/>
          <w:szCs w:val="21"/>
        </w:rPr>
        <w:t>℃</w:t>
      </w:r>
      <w:r>
        <w:rPr>
          <w:rFonts w:ascii="Simsun" w:hAnsi="Simsun"/>
          <w:color w:val="000000"/>
          <w:sz w:val="21"/>
          <w:szCs w:val="21"/>
        </w:rPr>
        <w:t>）。参见教材</w:t>
      </w:r>
      <w:r>
        <w:rPr>
          <w:rFonts w:ascii="Simsun" w:hAnsi="Simsun"/>
          <w:color w:val="000000"/>
          <w:sz w:val="21"/>
          <w:szCs w:val="21"/>
        </w:rPr>
        <w:t>P126.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lastRenderedPageBreak/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此题考查的是建筑智能化工程的组成和施工程序，网校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年精品实验班模拟试题（一）单选第</w:t>
      </w:r>
      <w:r>
        <w:rPr>
          <w:rFonts w:ascii="Simsun" w:hAnsi="Simsun"/>
          <w:color w:val="000000"/>
          <w:sz w:val="21"/>
          <w:szCs w:val="21"/>
        </w:rPr>
        <w:t>16</w:t>
      </w:r>
      <w:r>
        <w:rPr>
          <w:rFonts w:ascii="Simsun" w:hAnsi="Simsun"/>
          <w:color w:val="000000"/>
          <w:sz w:val="21"/>
          <w:szCs w:val="21"/>
        </w:rPr>
        <w:t>题与此题考点相同。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点的题目习题班、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781675" cy="4943475"/>
            <wp:effectExtent l="19050" t="0" r="9525" b="0"/>
            <wp:docPr id="101" name="图片 101" descr="2014二级建造师机电工程实务真题答案15-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2014二级建造师机电工程实务真题答案15-1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17.</w:t>
      </w:r>
      <w:r>
        <w:rPr>
          <w:rFonts w:ascii="Simsun" w:hAnsi="Simsun"/>
          <w:color w:val="000000"/>
          <w:sz w:val="21"/>
          <w:szCs w:val="21"/>
        </w:rPr>
        <w:t>用于电力线路上的电器设备是（</w:t>
      </w:r>
      <w:r>
        <w:rPr>
          <w:rFonts w:ascii="Simsun" w:hAnsi="Simsun"/>
          <w:color w:val="000000"/>
          <w:sz w:val="21"/>
          <w:szCs w:val="21"/>
        </w:rPr>
        <w:t xml:space="preserve"> </w:t>
      </w:r>
      <w:r>
        <w:rPr>
          <w:rFonts w:ascii="Simsun" w:hAnsi="Simsun"/>
          <w:color w:val="000000"/>
          <w:sz w:val="21"/>
          <w:szCs w:val="21"/>
        </w:rPr>
        <w:t>）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A.</w:t>
      </w:r>
      <w:r>
        <w:rPr>
          <w:rFonts w:ascii="Simsun" w:hAnsi="Simsun"/>
          <w:color w:val="000000"/>
          <w:sz w:val="21"/>
          <w:szCs w:val="21"/>
        </w:rPr>
        <w:t>金具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B.</w:t>
      </w:r>
      <w:r>
        <w:rPr>
          <w:rFonts w:ascii="Simsun" w:hAnsi="Simsun"/>
          <w:color w:val="000000"/>
          <w:sz w:val="21"/>
          <w:szCs w:val="21"/>
        </w:rPr>
        <w:t>集箱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C.</w:t>
      </w:r>
      <w:r>
        <w:rPr>
          <w:rFonts w:ascii="Simsun" w:hAnsi="Simsun"/>
          <w:color w:val="000000"/>
          <w:sz w:val="21"/>
          <w:szCs w:val="21"/>
        </w:rPr>
        <w:t>断路器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D.</w:t>
      </w:r>
      <w:r>
        <w:rPr>
          <w:rFonts w:ascii="Simsun" w:hAnsi="Simsun"/>
          <w:color w:val="000000"/>
          <w:sz w:val="21"/>
          <w:szCs w:val="21"/>
        </w:rPr>
        <w:t>叶栅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FF0000"/>
          <w:sz w:val="21"/>
          <w:szCs w:val="21"/>
        </w:rPr>
        <w:t>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C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变压器、电容器、电抗器、断路器、隔离开关、避雷器、互感器、熔断器等，属于电力线路上的电气设备。参见教材</w:t>
      </w:r>
      <w:r>
        <w:rPr>
          <w:rFonts w:ascii="Simsun" w:hAnsi="Simsun"/>
          <w:color w:val="000000"/>
          <w:sz w:val="21"/>
          <w:szCs w:val="21"/>
        </w:rPr>
        <w:t>P285.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此题考查的是电力设施保护区施工作业的规定，网校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年习题精讲班第</w:t>
      </w:r>
      <w:r>
        <w:rPr>
          <w:rFonts w:ascii="Simsun" w:hAnsi="Simsun"/>
          <w:color w:val="000000"/>
          <w:sz w:val="21"/>
          <w:szCs w:val="21"/>
        </w:rPr>
        <w:t>3</w:t>
      </w:r>
      <w:r>
        <w:rPr>
          <w:rFonts w:ascii="Simsun" w:hAnsi="Simsun"/>
          <w:color w:val="000000"/>
          <w:sz w:val="21"/>
          <w:szCs w:val="21"/>
        </w:rPr>
        <w:t>章多选第</w:t>
      </w:r>
      <w:r>
        <w:rPr>
          <w:rFonts w:ascii="Simsun" w:hAnsi="Simsun"/>
          <w:color w:val="000000"/>
          <w:sz w:val="21"/>
          <w:szCs w:val="21"/>
        </w:rPr>
        <w:t>6</w:t>
      </w:r>
      <w:r>
        <w:rPr>
          <w:rFonts w:ascii="Simsun" w:hAnsi="Simsun"/>
          <w:color w:val="000000"/>
          <w:sz w:val="21"/>
          <w:szCs w:val="21"/>
        </w:rPr>
        <w:t>题、与此题考点相同。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点的题目基础班、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305425"/>
            <wp:effectExtent l="19050" t="0" r="9525" b="0"/>
            <wp:docPr id="110" name="图片 110" descr="2014二级建造师机电工程实务真题答案1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4二级建造师机电工程实务真题答案18-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30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20</w:t>
      </w:r>
      <w:r>
        <w:rPr>
          <w:rFonts w:ascii="Simsun" w:hAnsi="Simsun"/>
          <w:color w:val="000000"/>
          <w:sz w:val="21"/>
          <w:szCs w:val="21"/>
        </w:rPr>
        <w:t>．下列工程项目中，不属于机电工程注册建造师执业工程范围的是（</w:t>
      </w:r>
      <w:r>
        <w:rPr>
          <w:rFonts w:ascii="Simsun" w:hAnsi="Simsun"/>
          <w:color w:val="000000"/>
          <w:sz w:val="21"/>
          <w:szCs w:val="21"/>
        </w:rPr>
        <w:t xml:space="preserve">  </w:t>
      </w:r>
      <w:r>
        <w:rPr>
          <w:rFonts w:ascii="Simsun" w:hAnsi="Simsun"/>
          <w:color w:val="000000"/>
          <w:sz w:val="21"/>
          <w:szCs w:val="21"/>
        </w:rPr>
        <w:t>）。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</w:t>
      </w:r>
      <w:r>
        <w:rPr>
          <w:rFonts w:ascii="Simsun" w:hAnsi="Simsun"/>
          <w:color w:val="000000"/>
          <w:sz w:val="21"/>
          <w:szCs w:val="21"/>
        </w:rPr>
        <w:t>．钢结构工程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</w:t>
      </w:r>
      <w:r>
        <w:rPr>
          <w:rFonts w:ascii="Simsun" w:hAnsi="Simsun"/>
          <w:color w:val="000000"/>
          <w:sz w:val="21"/>
          <w:szCs w:val="21"/>
        </w:rPr>
        <w:t>．城市照明工程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</w:t>
      </w:r>
      <w:r>
        <w:rPr>
          <w:rFonts w:ascii="Simsun" w:hAnsi="Simsun"/>
          <w:color w:val="000000"/>
          <w:sz w:val="21"/>
          <w:szCs w:val="21"/>
        </w:rPr>
        <w:t>．煤气工程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</w:t>
      </w:r>
      <w:r>
        <w:rPr>
          <w:rFonts w:ascii="Simsun" w:hAnsi="Simsun"/>
          <w:color w:val="000000"/>
          <w:sz w:val="21"/>
          <w:szCs w:val="21"/>
        </w:rPr>
        <w:t>．核电工程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</w:t>
      </w:r>
      <w:r>
        <w:rPr>
          <w:rFonts w:ascii="Simsun" w:hAnsi="Simsun"/>
          <w:color w:val="FF0000"/>
          <w:sz w:val="21"/>
          <w:szCs w:val="21"/>
        </w:rPr>
        <w:t xml:space="preserve">　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B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钢结构工程属于工业机电工程；选项</w:t>
      </w:r>
      <w:r>
        <w:rPr>
          <w:rFonts w:ascii="Simsun" w:hAnsi="Simsun"/>
          <w:color w:val="000000"/>
          <w:sz w:val="21"/>
          <w:szCs w:val="21"/>
        </w:rPr>
        <w:t>B</w:t>
      </w:r>
      <w:r>
        <w:rPr>
          <w:rFonts w:ascii="Simsun" w:hAnsi="Simsun"/>
          <w:color w:val="000000"/>
          <w:sz w:val="21"/>
          <w:szCs w:val="21"/>
        </w:rPr>
        <w:t>，属于机电安装工程；选项</w:t>
      </w:r>
      <w:r>
        <w:rPr>
          <w:rFonts w:ascii="Simsun" w:hAnsi="Simsun"/>
          <w:color w:val="000000"/>
          <w:sz w:val="21"/>
          <w:szCs w:val="21"/>
        </w:rPr>
        <w:t>C</w:t>
      </w:r>
      <w:r>
        <w:rPr>
          <w:rFonts w:ascii="Simsun" w:hAnsi="Simsun"/>
          <w:color w:val="000000"/>
          <w:sz w:val="21"/>
          <w:szCs w:val="21"/>
        </w:rPr>
        <w:t>，属于冶炼工程；选项</w:t>
      </w:r>
      <w:r>
        <w:rPr>
          <w:rFonts w:ascii="Simsun" w:hAnsi="Simsun"/>
          <w:color w:val="000000"/>
          <w:sz w:val="21"/>
          <w:szCs w:val="21"/>
        </w:rPr>
        <w:t>D</w:t>
      </w:r>
      <w:r>
        <w:rPr>
          <w:rFonts w:ascii="Simsun" w:hAnsi="Simsun"/>
          <w:color w:val="000000"/>
          <w:sz w:val="21"/>
          <w:szCs w:val="21"/>
        </w:rPr>
        <w:t>，属于电力工程。参见教材</w:t>
      </w:r>
      <w:r>
        <w:rPr>
          <w:rFonts w:ascii="Simsun" w:hAnsi="Simsun"/>
          <w:color w:val="000000"/>
          <w:sz w:val="21"/>
          <w:szCs w:val="21"/>
        </w:rPr>
        <w:t>P308.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</w:t>
      </w:r>
      <w:hyperlink r:id="rId14" w:tgtFrame="_blank" w:tooltip="二级建造师注册" w:history="1">
        <w:r>
          <w:rPr>
            <w:rStyle w:val="a8"/>
            <w:rFonts w:ascii="Simsun" w:hAnsi="Simsun"/>
            <w:color w:val="551A8B"/>
            <w:sz w:val="21"/>
            <w:szCs w:val="21"/>
          </w:rPr>
          <w:t>二级建造</w:t>
        </w:r>
        <w:proofErr w:type="gramStart"/>
        <w:r>
          <w:rPr>
            <w:rStyle w:val="a8"/>
            <w:rFonts w:ascii="Simsun" w:hAnsi="Simsun"/>
            <w:color w:val="551A8B"/>
            <w:sz w:val="21"/>
            <w:szCs w:val="21"/>
          </w:rPr>
          <w:t>师注册</w:t>
        </w:r>
        <w:proofErr w:type="gramEnd"/>
      </w:hyperlink>
      <w:r>
        <w:rPr>
          <w:rFonts w:ascii="Simsun" w:hAnsi="Simsun"/>
          <w:color w:val="000000"/>
          <w:sz w:val="21"/>
          <w:szCs w:val="21"/>
        </w:rPr>
        <w:t>执业工程规模标准，网校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年习题精讲班第三章单选第</w:t>
      </w:r>
      <w:r>
        <w:rPr>
          <w:rFonts w:ascii="Simsun" w:hAnsi="Simsun"/>
          <w:color w:val="000000"/>
          <w:sz w:val="21"/>
          <w:szCs w:val="21"/>
        </w:rPr>
        <w:t>1</w:t>
      </w:r>
      <w:r>
        <w:rPr>
          <w:rFonts w:ascii="Simsun" w:hAnsi="Simsun"/>
          <w:color w:val="000000"/>
          <w:sz w:val="21"/>
          <w:szCs w:val="21"/>
        </w:rPr>
        <w:t>、</w:t>
      </w:r>
      <w:r>
        <w:rPr>
          <w:rFonts w:ascii="Simsun" w:hAnsi="Simsun"/>
          <w:color w:val="000000"/>
          <w:sz w:val="21"/>
          <w:szCs w:val="21"/>
        </w:rPr>
        <w:t>2</w:t>
      </w:r>
      <w:r>
        <w:rPr>
          <w:rFonts w:ascii="Simsun" w:hAnsi="Simsun"/>
          <w:color w:val="000000"/>
          <w:sz w:val="21"/>
          <w:szCs w:val="21"/>
        </w:rPr>
        <w:t>、</w:t>
      </w:r>
      <w:r>
        <w:rPr>
          <w:rFonts w:ascii="Simsun" w:hAnsi="Simsun"/>
          <w:color w:val="000000"/>
          <w:sz w:val="21"/>
          <w:szCs w:val="21"/>
        </w:rPr>
        <w:t>3</w:t>
      </w:r>
      <w:r>
        <w:rPr>
          <w:rFonts w:ascii="Simsun" w:hAnsi="Simsun"/>
          <w:color w:val="000000"/>
          <w:sz w:val="21"/>
          <w:szCs w:val="21"/>
        </w:rPr>
        <w:t>题与此题考点相同。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点的题目基础班、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934075"/>
            <wp:effectExtent l="19050" t="0" r="9525" b="0"/>
            <wp:docPr id="111" name="图片 111" descr="2014二级建造师机电工程实务真题答案21-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2014二级建造师机电工程实务真题答案21-2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93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410200"/>
            <wp:effectExtent l="19050" t="0" r="9525" b="0"/>
            <wp:docPr id="112" name="图片 112" descr="2014二级建造师机电工程实务真题答案23-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2014二级建造师机电工程实务真题答案23-2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772150" cy="5314950"/>
            <wp:effectExtent l="19050" t="0" r="0" b="0"/>
            <wp:docPr id="116" name="图片 116" descr="2014二级建造师机电工程实务真题答案25-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2014二级建造师机电工程实务真题答案25-2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531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27.</w:t>
      </w:r>
      <w:r>
        <w:rPr>
          <w:rFonts w:ascii="Simsun" w:hAnsi="Simsun"/>
          <w:color w:val="000000"/>
          <w:sz w:val="21"/>
          <w:szCs w:val="21"/>
        </w:rPr>
        <w:t>下列需除锈的材料或工件中，不宜采用火焰除锈的有（</w:t>
      </w:r>
      <w:r>
        <w:rPr>
          <w:rFonts w:ascii="Simsun" w:hAnsi="Simsun"/>
          <w:color w:val="000000"/>
          <w:sz w:val="21"/>
          <w:szCs w:val="21"/>
        </w:rPr>
        <w:t xml:space="preserve"> </w:t>
      </w:r>
      <w:r>
        <w:rPr>
          <w:rFonts w:ascii="Simsun" w:hAnsi="Simsun"/>
          <w:color w:val="000000"/>
          <w:sz w:val="21"/>
          <w:szCs w:val="21"/>
        </w:rPr>
        <w:t>）。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A.</w:t>
      </w:r>
      <w:r>
        <w:rPr>
          <w:rFonts w:ascii="Simsun" w:hAnsi="Simsun"/>
          <w:color w:val="000000"/>
          <w:sz w:val="21"/>
          <w:szCs w:val="21"/>
        </w:rPr>
        <w:t>油浸过的金属表面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B.</w:t>
      </w:r>
      <w:r>
        <w:rPr>
          <w:rFonts w:ascii="Simsun" w:hAnsi="Simsun"/>
          <w:color w:val="000000"/>
          <w:sz w:val="21"/>
          <w:szCs w:val="21"/>
        </w:rPr>
        <w:t>厚钢板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C.</w:t>
      </w:r>
      <w:r>
        <w:rPr>
          <w:rFonts w:ascii="Simsun" w:hAnsi="Simsun"/>
          <w:color w:val="000000"/>
          <w:sz w:val="21"/>
          <w:szCs w:val="21"/>
        </w:rPr>
        <w:t>薄壁钢管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D.</w:t>
      </w:r>
      <w:r>
        <w:rPr>
          <w:rFonts w:ascii="Simsun" w:hAnsi="Simsun"/>
          <w:color w:val="000000"/>
          <w:sz w:val="21"/>
          <w:szCs w:val="21"/>
        </w:rPr>
        <w:t>退火钢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E.</w:t>
      </w:r>
      <w:r>
        <w:rPr>
          <w:rFonts w:ascii="Simsun" w:hAnsi="Simsun"/>
          <w:color w:val="000000"/>
          <w:sz w:val="21"/>
          <w:szCs w:val="21"/>
        </w:rPr>
        <w:t>淬火钢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FF0000"/>
          <w:sz w:val="21"/>
          <w:szCs w:val="21"/>
        </w:rPr>
        <w:t>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CDE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火焰除锈不适用于薄壁的金属设备、管道，也不能使用在退火钢和</w:t>
      </w:r>
      <w:proofErr w:type="gramStart"/>
      <w:r>
        <w:rPr>
          <w:rFonts w:ascii="Simsun" w:hAnsi="Simsun"/>
          <w:color w:val="000000"/>
          <w:sz w:val="21"/>
          <w:szCs w:val="21"/>
        </w:rPr>
        <w:t>可淬硬钢除锈</w:t>
      </w:r>
      <w:proofErr w:type="gramEnd"/>
      <w:r>
        <w:rPr>
          <w:rFonts w:ascii="Simsun" w:hAnsi="Simsun"/>
          <w:color w:val="000000"/>
          <w:sz w:val="21"/>
          <w:szCs w:val="21"/>
        </w:rPr>
        <w:t>工程。参见教材</w:t>
      </w:r>
      <w:r>
        <w:rPr>
          <w:rFonts w:ascii="Simsun" w:hAnsi="Simsun"/>
          <w:color w:val="000000"/>
          <w:sz w:val="21"/>
          <w:szCs w:val="21"/>
        </w:rPr>
        <w:t>P85.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此题考查的是防腐蚀工程施工技术要求，网校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年模考点</w:t>
      </w:r>
      <w:proofErr w:type="gramStart"/>
      <w:r>
        <w:rPr>
          <w:rFonts w:ascii="Simsun" w:hAnsi="Simsun"/>
          <w:color w:val="000000"/>
          <w:sz w:val="21"/>
          <w:szCs w:val="21"/>
        </w:rPr>
        <w:t>评班单</w:t>
      </w:r>
      <w:proofErr w:type="gramEnd"/>
      <w:r>
        <w:rPr>
          <w:rFonts w:ascii="Simsun" w:hAnsi="Simsun"/>
          <w:color w:val="000000"/>
          <w:sz w:val="21"/>
          <w:szCs w:val="21"/>
        </w:rPr>
        <w:t>选第</w:t>
      </w:r>
      <w:r>
        <w:rPr>
          <w:rFonts w:ascii="Simsun" w:hAnsi="Simsun"/>
          <w:color w:val="000000"/>
          <w:sz w:val="21"/>
          <w:szCs w:val="21"/>
        </w:rPr>
        <w:t>12</w:t>
      </w:r>
      <w:r>
        <w:rPr>
          <w:rFonts w:ascii="Simsun" w:hAnsi="Simsun"/>
          <w:color w:val="000000"/>
          <w:sz w:val="21"/>
          <w:szCs w:val="21"/>
        </w:rPr>
        <w:t>题与此题考点相同。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点的题目习题班、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86425" cy="5743575"/>
            <wp:effectExtent l="19050" t="0" r="9525" b="0"/>
            <wp:docPr id="117" name="图片 117" descr="2014二级建造师机电工程实务真题答案28-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2014二级建造师机电工程实务真题答案28-2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30</w:t>
      </w:r>
      <w:r>
        <w:rPr>
          <w:rFonts w:ascii="Simsun" w:hAnsi="Simsun"/>
          <w:color w:val="000000"/>
          <w:sz w:val="21"/>
          <w:szCs w:val="21"/>
        </w:rPr>
        <w:t>．工业安装工程完毕后，建设单位组织（</w:t>
      </w:r>
      <w:r>
        <w:rPr>
          <w:rFonts w:ascii="Simsun" w:hAnsi="Simsun"/>
          <w:color w:val="000000"/>
          <w:sz w:val="21"/>
          <w:szCs w:val="21"/>
        </w:rPr>
        <w:t xml:space="preserve">  </w:t>
      </w:r>
      <w:r>
        <w:rPr>
          <w:rFonts w:ascii="Simsun" w:hAnsi="Simsun"/>
          <w:color w:val="000000"/>
          <w:sz w:val="21"/>
          <w:szCs w:val="21"/>
        </w:rPr>
        <w:t>）参加单位工程质量验收。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A</w:t>
      </w:r>
      <w:r>
        <w:rPr>
          <w:rFonts w:ascii="Simsun" w:hAnsi="Simsun"/>
          <w:color w:val="000000"/>
          <w:sz w:val="21"/>
          <w:szCs w:val="21"/>
        </w:rPr>
        <w:t>．设备制造单位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B</w:t>
      </w:r>
      <w:r>
        <w:rPr>
          <w:rFonts w:ascii="Simsun" w:hAnsi="Simsun"/>
          <w:color w:val="000000"/>
          <w:sz w:val="21"/>
          <w:szCs w:val="21"/>
        </w:rPr>
        <w:t>．施工单位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C</w:t>
      </w:r>
      <w:r>
        <w:rPr>
          <w:rFonts w:ascii="Simsun" w:hAnsi="Simsun"/>
          <w:color w:val="000000"/>
          <w:sz w:val="21"/>
          <w:szCs w:val="21"/>
        </w:rPr>
        <w:t>．设计单位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D</w:t>
      </w:r>
      <w:r>
        <w:rPr>
          <w:rFonts w:ascii="Simsun" w:hAnsi="Simsun"/>
          <w:color w:val="000000"/>
          <w:sz w:val="21"/>
          <w:szCs w:val="21"/>
        </w:rPr>
        <w:t>．材料供应单位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00"/>
          <w:sz w:val="21"/>
          <w:szCs w:val="21"/>
        </w:rPr>
        <w:t>E</w:t>
      </w:r>
      <w:r>
        <w:rPr>
          <w:rFonts w:ascii="Simsun" w:hAnsi="Simsun"/>
          <w:color w:val="000000"/>
          <w:sz w:val="21"/>
          <w:szCs w:val="21"/>
        </w:rPr>
        <w:t>．质量监督站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</w:t>
      </w:r>
      <w:r>
        <w:rPr>
          <w:rFonts w:ascii="Simsun" w:hAnsi="Simsun"/>
          <w:color w:val="FF0000"/>
          <w:sz w:val="21"/>
          <w:szCs w:val="21"/>
        </w:rPr>
        <w:t xml:space="preserve">　【标准答案</w:t>
      </w:r>
      <w:r>
        <w:rPr>
          <w:rFonts w:ascii="Simsun" w:hAnsi="Simsun"/>
          <w:color w:val="FF0000"/>
          <w:sz w:val="21"/>
          <w:szCs w:val="21"/>
        </w:rPr>
        <w:t>—</w:t>
      </w:r>
      <w:r>
        <w:rPr>
          <w:rFonts w:ascii="Simsun" w:hAnsi="Simsun"/>
          <w:color w:val="FF0000"/>
          <w:sz w:val="21"/>
          <w:szCs w:val="21"/>
        </w:rPr>
        <w:t>建设工程教育网】</w:t>
      </w:r>
      <w:r>
        <w:rPr>
          <w:rFonts w:ascii="Simsun" w:hAnsi="Simsun"/>
          <w:color w:val="000000"/>
          <w:sz w:val="21"/>
          <w:szCs w:val="21"/>
        </w:rPr>
        <w:t>BCE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</w:t>
      </w:r>
      <w:r>
        <w:rPr>
          <w:rFonts w:ascii="Simsun" w:hAnsi="Simsun"/>
          <w:color w:val="0000FF"/>
          <w:sz w:val="21"/>
          <w:szCs w:val="21"/>
        </w:rPr>
        <w:t>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名师解析】</w:t>
      </w:r>
      <w:r>
        <w:rPr>
          <w:rFonts w:ascii="Simsun" w:hAnsi="Simsun"/>
          <w:color w:val="000000"/>
          <w:sz w:val="21"/>
          <w:szCs w:val="21"/>
        </w:rPr>
        <w:t>单位工程完工后，由施工单位向建设单位提出报验申请，由建设单位负责人组织施工单位、监理单位、设计单位、质量监督部门等项目负责人进行验收。参见教材</w:t>
      </w:r>
      <w:r>
        <w:rPr>
          <w:rFonts w:ascii="Simsun" w:hAnsi="Simsun"/>
          <w:color w:val="000000"/>
          <w:sz w:val="21"/>
          <w:szCs w:val="21"/>
        </w:rPr>
        <w:t>P300.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t xml:space="preserve">　　欢迎到建设工程教育网论坛（</w:t>
      </w:r>
      <w:r>
        <w:rPr>
          <w:rFonts w:ascii="Simsun" w:hAnsi="Simsun"/>
          <w:color w:val="000000"/>
          <w:sz w:val="21"/>
          <w:szCs w:val="21"/>
        </w:rPr>
        <w:t>bbs.jianshe99.com</w:t>
      </w:r>
      <w:r>
        <w:rPr>
          <w:rFonts w:ascii="Simsun" w:hAnsi="Simsun"/>
          <w:color w:val="000000"/>
          <w:sz w:val="21"/>
          <w:szCs w:val="21"/>
        </w:rPr>
        <w:t>），和数十万考生一起交流，争辩讨论不容错过！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/>
          <w:color w:val="000000"/>
          <w:sz w:val="21"/>
          <w:szCs w:val="21"/>
        </w:rPr>
        <w:lastRenderedPageBreak/>
        <w:t xml:space="preserve">　</w:t>
      </w:r>
      <w:r>
        <w:rPr>
          <w:rFonts w:ascii="Simsun" w:hAnsi="Simsun"/>
          <w:color w:val="0000FF"/>
          <w:sz w:val="21"/>
          <w:szCs w:val="21"/>
        </w:rPr>
        <w:t xml:space="preserve">　【建设工程教育网</w:t>
      </w:r>
      <w:r>
        <w:rPr>
          <w:rFonts w:ascii="Simsun" w:hAnsi="Simsun"/>
          <w:color w:val="0000FF"/>
          <w:sz w:val="21"/>
          <w:szCs w:val="21"/>
        </w:rPr>
        <w:t>—</w:t>
      </w:r>
      <w:r>
        <w:rPr>
          <w:rFonts w:ascii="Simsun" w:hAnsi="Simsun"/>
          <w:color w:val="0000FF"/>
          <w:sz w:val="21"/>
          <w:szCs w:val="21"/>
        </w:rPr>
        <w:t>考后点评】</w:t>
      </w:r>
      <w:r>
        <w:rPr>
          <w:rFonts w:ascii="Simsun" w:hAnsi="Simsun"/>
          <w:color w:val="000000"/>
          <w:sz w:val="21"/>
          <w:szCs w:val="21"/>
        </w:rPr>
        <w:t>此题考查的是工业安装工程施工质量合格的规定，网校</w:t>
      </w:r>
      <w:r>
        <w:rPr>
          <w:rFonts w:ascii="Simsun" w:hAnsi="Simsun"/>
          <w:color w:val="000000"/>
          <w:sz w:val="21"/>
          <w:szCs w:val="21"/>
        </w:rPr>
        <w:t>2014</w:t>
      </w:r>
      <w:r>
        <w:rPr>
          <w:rFonts w:ascii="Simsun" w:hAnsi="Simsun"/>
          <w:color w:val="000000"/>
          <w:sz w:val="21"/>
          <w:szCs w:val="21"/>
        </w:rPr>
        <w:t>年精品实验班模拟试题三）单选第</w:t>
      </w:r>
      <w:r>
        <w:rPr>
          <w:rFonts w:ascii="Simsun" w:hAnsi="Simsun"/>
          <w:color w:val="000000"/>
          <w:sz w:val="21"/>
          <w:szCs w:val="21"/>
        </w:rPr>
        <w:t>19</w:t>
      </w:r>
      <w:r>
        <w:rPr>
          <w:rFonts w:ascii="Simsun" w:hAnsi="Simsun"/>
          <w:color w:val="000000"/>
          <w:sz w:val="21"/>
          <w:szCs w:val="21"/>
        </w:rPr>
        <w:t>题与此题考点相同。</w:t>
      </w:r>
      <w:proofErr w:type="gramStart"/>
      <w:r>
        <w:rPr>
          <w:rFonts w:ascii="Simsun" w:hAnsi="Simsun"/>
          <w:color w:val="000000"/>
          <w:sz w:val="21"/>
          <w:szCs w:val="21"/>
        </w:rPr>
        <w:t>该知识</w:t>
      </w:r>
      <w:proofErr w:type="gramEnd"/>
      <w:r>
        <w:rPr>
          <w:rFonts w:ascii="Simsun" w:hAnsi="Simsun"/>
          <w:color w:val="000000"/>
          <w:sz w:val="21"/>
          <w:szCs w:val="21"/>
        </w:rPr>
        <w:t>点的题目习题班、</w:t>
      </w:r>
      <w:proofErr w:type="gramStart"/>
      <w:r>
        <w:rPr>
          <w:rFonts w:ascii="Simsun" w:hAnsi="Simsun"/>
          <w:color w:val="000000"/>
          <w:sz w:val="21"/>
          <w:szCs w:val="21"/>
        </w:rPr>
        <w:t>模考班</w:t>
      </w:r>
      <w:proofErr w:type="gramEnd"/>
      <w:r>
        <w:rPr>
          <w:rFonts w:ascii="Simsun" w:hAnsi="Simsun"/>
          <w:color w:val="000000"/>
          <w:sz w:val="21"/>
          <w:szCs w:val="21"/>
        </w:rPr>
        <w:t>都有体现。</w:t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629275" cy="4629150"/>
            <wp:effectExtent l="19050" t="0" r="9525" b="0"/>
            <wp:docPr id="123" name="图片 123" descr="【名师解析】2014二级建造师机电工程师实务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【名师解析】2014二级建造师机电工程师实务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6257925"/>
            <wp:effectExtent l="19050" t="0" r="0" b="0"/>
            <wp:docPr id="124" name="图片 124" descr="【名师解析】2014二级建造师机电工程师实务答案（案例一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【名师解析】2014二级建造师机电工程师实务答案（案例一）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00700" cy="4305300"/>
            <wp:effectExtent l="19050" t="0" r="0" b="0"/>
            <wp:docPr id="130" name="图片 130" descr="【名师解析】2014二级建造师机电工程师实务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【名师解析】2014二级建造师机电工程师实务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30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4791075"/>
            <wp:effectExtent l="19050" t="0" r="0" b="0"/>
            <wp:docPr id="131" name="图片 131" descr="【名师解析】2014二级建造师机电工程师实务答案（案例二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【名师解析】2014二级建造师机电工程师实务答案（案例二）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drawing>
          <wp:inline distT="0" distB="0" distL="0" distR="0">
            <wp:extent cx="5619750" cy="2457450"/>
            <wp:effectExtent l="19050" t="0" r="0" b="0"/>
            <wp:docPr id="132" name="图片 132" descr="http://bbs.jianshe99.com/getresource.php?thumb=1&amp;rid=142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bbs.jianshe99.com/getresource.php?thumb=1&amp;rid=142824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6867525"/>
            <wp:effectExtent l="19050" t="0" r="0" b="0"/>
            <wp:docPr id="141" name="图片 141" descr="【名师解析】2014二级建造师机电工程师实务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【名师解析】2014二级建造师机电工程师实务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19750" cy="4019550"/>
            <wp:effectExtent l="19050" t="0" r="0" b="0"/>
            <wp:docPr id="142" name="图片 142" descr="【名师解析】2014二级建造师机电工程师实务答案（案例三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【名师解析】2014二级建造师机电工程师实务答案（案例三）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401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600700" cy="4924425"/>
            <wp:effectExtent l="19050" t="0" r="0" b="0"/>
            <wp:docPr id="148" name="图片 148" descr="【名师解析】2014二级建造师机电工程师实务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【名师解析】2014二级建造师机电工程师实务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92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Default="006F1113" w:rsidP="006F1113">
      <w:pPr>
        <w:pStyle w:val="a5"/>
        <w:shd w:val="clear" w:color="auto" w:fill="FFFFFF"/>
        <w:spacing w:before="0" w:beforeAutospacing="0" w:after="0" w:afterAutospacing="0" w:line="390" w:lineRule="atLeast"/>
        <w:rPr>
          <w:rFonts w:ascii="Simsun" w:hAnsi="Simsun"/>
          <w:color w:val="000000"/>
          <w:sz w:val="21"/>
          <w:szCs w:val="21"/>
        </w:rPr>
      </w:pPr>
      <w:r>
        <w:rPr>
          <w:rFonts w:ascii="Simsun" w:hAnsi="Simsun" w:hint="eastAsia"/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591175" cy="5648325"/>
            <wp:effectExtent l="19050" t="0" r="9525" b="0"/>
            <wp:docPr id="149" name="图片 149" descr="【名师解析】2014二级建造师机电工程师实务答案（案例四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【名师解析】2014二级建造师机电工程师实务答案（案例四）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1113" w:rsidRPr="00C20A9D" w:rsidRDefault="006F1113" w:rsidP="007C2F64">
      <w:pPr>
        <w:pStyle w:val="a5"/>
        <w:shd w:val="clear" w:color="auto" w:fill="FFFFFF"/>
        <w:spacing w:before="0" w:beforeAutospacing="0" w:after="0" w:afterAutospacing="0" w:line="360" w:lineRule="auto"/>
        <w:rPr>
          <w:sz w:val="21"/>
          <w:szCs w:val="21"/>
        </w:rPr>
      </w:pPr>
    </w:p>
    <w:sectPr w:rsidR="006F1113" w:rsidRPr="00C20A9D" w:rsidSect="00400A3F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4247" w:rsidRDefault="00834247" w:rsidP="00400A3F">
      <w:r>
        <w:separator/>
      </w:r>
    </w:p>
  </w:endnote>
  <w:endnote w:type="continuationSeparator" w:id="0">
    <w:p w:rsidR="00834247" w:rsidRDefault="00834247" w:rsidP="00400A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7BDF" w:rsidRDefault="001C7BDF" w:rsidP="001C7BDF">
    <w:pPr>
      <w:pStyle w:val="a4"/>
      <w:rPr>
        <w:sz w:val="21"/>
        <w:szCs w:val="21"/>
      </w:rPr>
    </w:pPr>
  </w:p>
  <w:p w:rsidR="001C7BDF" w:rsidRPr="00121F4D" w:rsidRDefault="00E1243D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报名咨询电话：</w:t>
    </w:r>
    <w:r w:rsidRPr="00121F4D">
      <w:rPr>
        <w:rFonts w:hint="eastAsia"/>
        <w:color w:val="000000" w:themeColor="text1"/>
        <w:sz w:val="21"/>
        <w:szCs w:val="21"/>
      </w:rPr>
      <w:t>010-82326699</w:t>
    </w:r>
    <w:r w:rsidR="00121F4D">
      <w:rPr>
        <w:rFonts w:hint="eastAsia"/>
        <w:color w:val="000000" w:themeColor="text1"/>
        <w:sz w:val="21"/>
        <w:szCs w:val="21"/>
      </w:rPr>
      <w:t xml:space="preserve">　</w:t>
    </w:r>
    <w:r w:rsidR="00121F4D">
      <w:rPr>
        <w:rFonts w:hint="eastAsia"/>
        <w:color w:val="000000" w:themeColor="text1"/>
        <w:sz w:val="21"/>
        <w:szCs w:val="21"/>
      </w:rPr>
      <w:t xml:space="preserve">   </w:t>
    </w:r>
    <w:r w:rsidR="00121F4D">
      <w:rPr>
        <w:rFonts w:hint="eastAsia"/>
        <w:color w:val="000000" w:themeColor="text1"/>
        <w:sz w:val="21"/>
        <w:szCs w:val="21"/>
      </w:rPr>
      <w:t xml:space="preserve">　免费热线：</w:t>
    </w:r>
    <w:r w:rsidRPr="00121F4D">
      <w:rPr>
        <w:rFonts w:hint="eastAsia"/>
        <w:color w:val="000000" w:themeColor="text1"/>
        <w:sz w:val="21"/>
        <w:szCs w:val="21"/>
      </w:rPr>
      <w:t xml:space="preserve">400 810 5999 </w:t>
    </w:r>
    <w:r w:rsidR="00121F4D" w:rsidRPr="00121F4D">
      <w:rPr>
        <w:rFonts w:hint="eastAsia"/>
        <w:color w:val="000000" w:themeColor="text1"/>
        <w:sz w:val="21"/>
        <w:szCs w:val="21"/>
      </w:rPr>
      <w:t xml:space="preserve">    </w:t>
    </w:r>
  </w:p>
  <w:p w:rsidR="00A04C9A" w:rsidRPr="00121F4D" w:rsidRDefault="00A04C9A" w:rsidP="00121F4D">
    <w:pPr>
      <w:pStyle w:val="a4"/>
      <w:rPr>
        <w:color w:val="000000" w:themeColor="text1"/>
        <w:sz w:val="21"/>
        <w:szCs w:val="21"/>
      </w:rPr>
    </w:pPr>
    <w:r w:rsidRPr="00121F4D">
      <w:rPr>
        <w:rFonts w:hint="eastAsia"/>
        <w:color w:val="000000" w:themeColor="text1"/>
        <w:sz w:val="21"/>
        <w:szCs w:val="21"/>
      </w:rPr>
      <w:t>了解更多考试动态，复习资料，历年真题等相关信息，关注二建官方微信：</w:t>
    </w:r>
    <w:r w:rsidRPr="00121F4D">
      <w:rPr>
        <w:rFonts w:hint="eastAsia"/>
        <w:b/>
        <w:color w:val="FF0000"/>
        <w:sz w:val="21"/>
        <w:szCs w:val="21"/>
      </w:rPr>
      <w:t>jianzao2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4247" w:rsidRDefault="00834247" w:rsidP="00400A3F">
      <w:r>
        <w:separator/>
      </w:r>
    </w:p>
  </w:footnote>
  <w:footnote w:type="continuationSeparator" w:id="0">
    <w:p w:rsidR="00834247" w:rsidRDefault="00834247" w:rsidP="00400A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31F1" w:rsidRDefault="001A31F1" w:rsidP="001A31F1">
    <w:pPr>
      <w:pStyle w:val="a3"/>
      <w:jc w:val="left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标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标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sz w:val="24"/>
        <w:szCs w:val="24"/>
      </w:rPr>
      <w:t xml:space="preserve">                  </w:t>
    </w:r>
    <w:r w:rsidRPr="001A31F1">
      <w:rPr>
        <w:rFonts w:hint="eastAsia"/>
        <w:b/>
        <w:sz w:val="24"/>
        <w:szCs w:val="24"/>
      </w:rPr>
      <w:t xml:space="preserve">http://www.jianshe99.com </w:t>
    </w:r>
    <w:r w:rsidRPr="001A31F1">
      <w:rPr>
        <w:rFonts w:hint="eastAsia"/>
        <w:b/>
        <w:sz w:val="24"/>
        <w:szCs w:val="24"/>
      </w:rPr>
      <w:t>建设工程教育网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F64" w:rsidRDefault="007C2F6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A3F"/>
    <w:rsid w:val="000E044B"/>
    <w:rsid w:val="00121F4D"/>
    <w:rsid w:val="001A31F1"/>
    <w:rsid w:val="001C7BDF"/>
    <w:rsid w:val="00244618"/>
    <w:rsid w:val="00254E97"/>
    <w:rsid w:val="003C2AB2"/>
    <w:rsid w:val="00400A3F"/>
    <w:rsid w:val="005A47D0"/>
    <w:rsid w:val="005D111F"/>
    <w:rsid w:val="00640991"/>
    <w:rsid w:val="006F1113"/>
    <w:rsid w:val="00727729"/>
    <w:rsid w:val="007A2E0A"/>
    <w:rsid w:val="007C2F64"/>
    <w:rsid w:val="00834247"/>
    <w:rsid w:val="008F13E9"/>
    <w:rsid w:val="0094146A"/>
    <w:rsid w:val="00A04C9A"/>
    <w:rsid w:val="00AD17A9"/>
    <w:rsid w:val="00C20A9D"/>
    <w:rsid w:val="00C94534"/>
    <w:rsid w:val="00CB553A"/>
    <w:rsid w:val="00E1243D"/>
    <w:rsid w:val="00EF5742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7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A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A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A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A3F"/>
    <w:rPr>
      <w:sz w:val="18"/>
      <w:szCs w:val="18"/>
    </w:rPr>
  </w:style>
  <w:style w:type="paragraph" w:styleId="a5">
    <w:name w:val="Normal (Web)"/>
    <w:basedOn w:val="a"/>
    <w:uiPriority w:val="99"/>
    <w:unhideWhenUsed/>
    <w:rsid w:val="00400A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00A3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00A3F"/>
    <w:rPr>
      <w:sz w:val="18"/>
      <w:szCs w:val="18"/>
    </w:rPr>
  </w:style>
  <w:style w:type="paragraph" w:customStyle="1" w:styleId="Default">
    <w:name w:val="Default"/>
    <w:rsid w:val="005D111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8F13E9"/>
    <w:rPr>
      <w:b/>
      <w:bCs/>
    </w:rPr>
  </w:style>
  <w:style w:type="character" w:styleId="a8">
    <w:name w:val="Hyperlink"/>
    <w:basedOn w:val="a0"/>
    <w:uiPriority w:val="99"/>
    <w:semiHidden/>
    <w:unhideWhenUsed/>
    <w:rsid w:val="009414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8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50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95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1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07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03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861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93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8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83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7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19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72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08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24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26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3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0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787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72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9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8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69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474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20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433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4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4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9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47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59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29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93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92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791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20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538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07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056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1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04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634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6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70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17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244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6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5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54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08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579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79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901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947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893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30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855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383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683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4.jpe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hyperlink" Target="http://www.jianshe99.com/jianzao2/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7.jpeg"/><Relationship Id="rId32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31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yperlink" Target="http://www.jianshe99.com/jianzao2/zhuce/" TargetMode="External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432</Words>
  <Characters>2466</Characters>
  <Application>Microsoft Office Word</Application>
  <DocSecurity>0</DocSecurity>
  <Lines>20</Lines>
  <Paragraphs>5</Paragraphs>
  <ScaleCrop>false</ScaleCrop>
  <Company/>
  <LinksUpToDate>false</LinksUpToDate>
  <CharactersWithSpaces>2893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2015-05-07T09:11:00Z</dcterms:created>
  <dcterms:modified xsi:type="dcterms:W3CDTF">2015-05-07T09:11:00Z</dcterms:modified>
</cp:coreProperties>
</file>