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7063" w:rsidRPr="005C7664" w:rsidRDefault="00BC7063" w:rsidP="00BC7063">
      <w:pPr>
        <w:pStyle w:val="a5"/>
        <w:shd w:val="clear" w:color="auto" w:fill="FFFFFF"/>
        <w:spacing w:line="360" w:lineRule="atLeast"/>
        <w:jc w:val="center"/>
        <w:rPr>
          <w:b/>
          <w:color w:val="000000" w:themeColor="text1"/>
        </w:rPr>
      </w:pPr>
      <w:r>
        <w:rPr>
          <w:rFonts w:hint="eastAsia"/>
          <w:b/>
          <w:color w:val="000000" w:themeColor="text1"/>
        </w:rPr>
        <w:t>2013</w:t>
      </w:r>
      <w:r w:rsidRPr="005C7664">
        <w:rPr>
          <w:rFonts w:hint="eastAsia"/>
          <w:b/>
          <w:color w:val="000000" w:themeColor="text1"/>
        </w:rPr>
        <w:t>年二级建造师《</w:t>
      </w:r>
      <w:r>
        <w:rPr>
          <w:rFonts w:hint="eastAsia"/>
          <w:b/>
          <w:color w:val="000000" w:themeColor="text1"/>
        </w:rPr>
        <w:t>建设工程施工管理</w:t>
      </w:r>
      <w:r w:rsidRPr="005C7664">
        <w:rPr>
          <w:rFonts w:hint="eastAsia"/>
          <w:b/>
          <w:color w:val="000000" w:themeColor="text1"/>
        </w:rPr>
        <w:t>》真题答案及解析</w:t>
      </w:r>
    </w:p>
    <w:p w:rsidR="00BC7063" w:rsidRPr="005C7664" w:rsidRDefault="00BC7063" w:rsidP="00BC7063">
      <w:pPr>
        <w:pStyle w:val="a5"/>
        <w:shd w:val="clear" w:color="auto" w:fill="FFFFFF"/>
        <w:spacing w:line="360" w:lineRule="atLeast"/>
        <w:ind w:firstLineChars="200" w:firstLine="480"/>
        <w:rPr>
          <w:color w:val="000000" w:themeColor="text1"/>
        </w:rPr>
      </w:pPr>
      <w:r>
        <w:rPr>
          <w:rFonts w:hint="eastAsia"/>
          <w:color w:val="000000" w:themeColor="text1"/>
        </w:rPr>
        <w:t>2013</w:t>
      </w:r>
      <w:r w:rsidRPr="005C7664">
        <w:rPr>
          <w:rFonts w:hint="eastAsia"/>
          <w:color w:val="000000" w:themeColor="text1"/>
        </w:rPr>
        <w:t>年二级建造师</w:t>
      </w:r>
      <w:r w:rsidRPr="005C7664">
        <w:rPr>
          <w:color w:val="000000" w:themeColor="text1"/>
        </w:rPr>
        <w:fldChar w:fldCharType="begin"/>
      </w:r>
      <w:r w:rsidRPr="005C7664">
        <w:rPr>
          <w:color w:val="000000" w:themeColor="text1"/>
        </w:rPr>
        <w:instrText xml:space="preserve"> HYPERLINK "http://www.jianshe99.com/jianzao2/zhentifagui/" \o "建设工程法规及相关知识真题" \t "_blank" </w:instrText>
      </w:r>
      <w:r w:rsidRPr="005C7664">
        <w:rPr>
          <w:color w:val="000000" w:themeColor="text1"/>
        </w:rPr>
        <w:fldChar w:fldCharType="separate"/>
      </w:r>
      <w:r w:rsidRPr="005C7664">
        <w:rPr>
          <w:rStyle w:val="a8"/>
          <w:rFonts w:hint="eastAsia"/>
          <w:color w:val="000000" w:themeColor="text1"/>
          <w:u w:val="none"/>
        </w:rPr>
        <w:t>建设工程</w:t>
      </w:r>
      <w:r>
        <w:rPr>
          <w:rStyle w:val="a8"/>
          <w:rFonts w:hint="eastAsia"/>
          <w:color w:val="000000" w:themeColor="text1"/>
          <w:u w:val="none"/>
        </w:rPr>
        <w:t>施工管理</w:t>
      </w:r>
      <w:r w:rsidRPr="005C7664">
        <w:rPr>
          <w:rStyle w:val="a8"/>
          <w:rFonts w:hint="eastAsia"/>
          <w:color w:val="000000" w:themeColor="text1"/>
          <w:u w:val="none"/>
        </w:rPr>
        <w:t>真题</w:t>
      </w:r>
      <w:r w:rsidRPr="005C7664">
        <w:rPr>
          <w:color w:val="000000" w:themeColor="text1"/>
        </w:rPr>
        <w:fldChar w:fldCharType="end"/>
      </w:r>
      <w:r w:rsidRPr="005C7664">
        <w:rPr>
          <w:rFonts w:hint="eastAsia"/>
          <w:color w:val="000000" w:themeColor="text1"/>
        </w:rPr>
        <w:t>答案，由</w:t>
      </w:r>
      <w:r>
        <w:rPr>
          <w:rFonts w:hint="eastAsia"/>
          <w:color w:val="000000" w:themeColor="text1"/>
        </w:rPr>
        <w:t>建设工程教育网名师团</w:t>
      </w:r>
      <w:r w:rsidRPr="005C7664">
        <w:rPr>
          <w:rFonts w:hint="eastAsia"/>
          <w:color w:val="000000" w:themeColor="text1"/>
        </w:rPr>
        <w:t>完成，是目前网上最权威的答案！</w:t>
      </w:r>
    </w:p>
    <w:p w:rsidR="00BC7063" w:rsidRPr="00144081" w:rsidRDefault="00BC7063" w:rsidP="00BC7063">
      <w:pPr>
        <w:pStyle w:val="a5"/>
        <w:shd w:val="clear" w:color="auto" w:fill="FFFFFF"/>
        <w:spacing w:line="360" w:lineRule="atLeast"/>
        <w:ind w:firstLine="480"/>
        <w:rPr>
          <w:color w:val="000000" w:themeColor="text1"/>
        </w:rPr>
      </w:pPr>
      <w:r w:rsidRPr="005C7664">
        <w:rPr>
          <w:rFonts w:hint="eastAsia"/>
          <w:color w:val="000000" w:themeColor="text1"/>
        </w:rPr>
        <w:t>【独家】答案及解析由网校老师整理而成，部分网站未经许可擅自转载、抄袭，造成内容有所缺失或错误，请大家以</w:t>
      </w:r>
      <w:r w:rsidRPr="005C7664">
        <w:fldChar w:fldCharType="begin"/>
      </w:r>
      <w:r w:rsidRPr="005C7664">
        <w:instrText xml:space="preserve"> HYPERLINK "http://www.jianshe99.com" \o "建设工程教育网" \t "_blank" </w:instrText>
      </w:r>
      <w:r w:rsidRPr="005C7664">
        <w:fldChar w:fldCharType="separate"/>
      </w:r>
      <w:r w:rsidRPr="005C7664">
        <w:rPr>
          <w:rStyle w:val="a8"/>
          <w:rFonts w:hint="eastAsia"/>
          <w:color w:val="000000" w:themeColor="text1"/>
          <w:u w:val="none"/>
        </w:rPr>
        <w:t>建设工程教育网</w:t>
      </w:r>
      <w:r w:rsidRPr="005C7664">
        <w:fldChar w:fldCharType="end"/>
      </w:r>
      <w:r w:rsidRPr="005C7664">
        <w:rPr>
          <w:rFonts w:hint="eastAsia"/>
          <w:color w:val="000000" w:themeColor="text1"/>
        </w:rPr>
        <w:t>发布</w:t>
      </w:r>
      <w:r>
        <w:rPr>
          <w:rFonts w:hint="eastAsia"/>
          <w:color w:val="000000" w:themeColor="text1"/>
        </w:rPr>
        <w:t>为准！</w:t>
      </w:r>
    </w:p>
    <w:p w:rsidR="0078487E" w:rsidRDefault="0078487E" w:rsidP="0078487E">
      <w:pPr>
        <w:pStyle w:val="a5"/>
        <w:shd w:val="clear" w:color="auto" w:fill="FFFFFF"/>
        <w:spacing w:before="0" w:beforeAutospacing="0" w:after="0" w:afterAutospacing="0" w:line="390" w:lineRule="atLeast"/>
        <w:jc w:val="center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438775" cy="7515225"/>
            <wp:effectExtent l="19050" t="0" r="9525" b="0"/>
            <wp:docPr id="4" name="图片 1" descr="2013年二级建造师《建设工程施工管理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3年二级建造师《建设工程施工管理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7515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487E" w:rsidRDefault="0078487E" w:rsidP="0078487E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lastRenderedPageBreak/>
        <w:t xml:space="preserve">　　</w:t>
      </w:r>
      <w:r>
        <w:rPr>
          <w:noProof/>
          <w:color w:val="000000"/>
          <w:sz w:val="21"/>
          <w:szCs w:val="21"/>
        </w:rPr>
        <w:drawing>
          <wp:inline distT="0" distB="0" distL="0" distR="0">
            <wp:extent cx="5438775" cy="5610225"/>
            <wp:effectExtent l="19050" t="0" r="9525" b="0"/>
            <wp:docPr id="2" name="图片 2" descr="2013二级建造师《建设工程施工管理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13二级建造师《建设工程施工管理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5610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487E" w:rsidRDefault="0078487E" w:rsidP="0078487E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　8. 某分部工程的成本计划数据如下表所示，则第五周的施工成本计划值是（　 ）。</w:t>
      </w:r>
      <w:r>
        <w:rPr>
          <w:color w:val="000000"/>
          <w:sz w:val="21"/>
          <w:szCs w:val="21"/>
        </w:rPr>
        <w:br/>
        <w:t xml:space="preserve">　　A. 75</w:t>
      </w:r>
      <w:r>
        <w:rPr>
          <w:color w:val="000000"/>
          <w:sz w:val="21"/>
          <w:szCs w:val="21"/>
        </w:rPr>
        <w:br/>
        <w:t xml:space="preserve">　　B. 155</w:t>
      </w:r>
      <w:r>
        <w:rPr>
          <w:color w:val="000000"/>
          <w:sz w:val="21"/>
          <w:szCs w:val="21"/>
        </w:rPr>
        <w:br/>
        <w:t xml:space="preserve">　　C. 80</w:t>
      </w:r>
      <w:r>
        <w:rPr>
          <w:color w:val="000000"/>
          <w:sz w:val="21"/>
          <w:szCs w:val="21"/>
        </w:rPr>
        <w:br/>
        <w:t xml:space="preserve">　　D. 125</w:t>
      </w:r>
      <w:r>
        <w:rPr>
          <w:rStyle w:val="apple-converted-space"/>
          <w:color w:val="000000"/>
          <w:sz w:val="21"/>
          <w:szCs w:val="21"/>
        </w:rPr>
        <w:t> </w:t>
      </w:r>
      <w:hyperlink r:id="rId8" w:tgtFrame="_blank" w:history="1">
        <w:r>
          <w:rPr>
            <w:rStyle w:val="a8"/>
            <w:color w:val="FFFFFF"/>
            <w:sz w:val="21"/>
            <w:szCs w:val="21"/>
          </w:rPr>
          <w:t>二建真题请点击查看</w:t>
        </w:r>
      </w:hyperlink>
      <w:r>
        <w:rPr>
          <w:color w:val="000000"/>
          <w:sz w:val="21"/>
          <w:szCs w:val="21"/>
        </w:rPr>
        <w:br/>
        <w:t xml:space="preserve">　　答案：B</w:t>
      </w:r>
      <w:r>
        <w:rPr>
          <w:color w:val="000000"/>
          <w:sz w:val="21"/>
          <w:szCs w:val="21"/>
        </w:rPr>
        <w:br/>
        <w:t xml:space="preserve">　　解析：根据图来计算第5周的成本计划值为：30+45+80=155。参见教材</w:t>
      </w:r>
      <w:proofErr w:type="spellStart"/>
      <w:r>
        <w:rPr>
          <w:color w:val="000000"/>
          <w:sz w:val="21"/>
          <w:szCs w:val="21"/>
        </w:rPr>
        <w:t>P83</w:t>
      </w:r>
      <w:proofErr w:type="spellEnd"/>
      <w:r>
        <w:rPr>
          <w:color w:val="000000"/>
          <w:sz w:val="21"/>
          <w:szCs w:val="21"/>
        </w:rPr>
        <w:t>。</w:t>
      </w:r>
    </w:p>
    <w:p w:rsidR="0078487E" w:rsidRDefault="0078487E" w:rsidP="0078487E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lastRenderedPageBreak/>
        <w:t xml:space="preserve">　　</w:t>
      </w:r>
      <w:r>
        <w:rPr>
          <w:noProof/>
          <w:color w:val="000000"/>
          <w:sz w:val="21"/>
          <w:szCs w:val="21"/>
        </w:rPr>
        <w:drawing>
          <wp:inline distT="0" distB="0" distL="0" distR="0">
            <wp:extent cx="5353050" cy="3219450"/>
            <wp:effectExtent l="19050" t="0" r="0" b="0"/>
            <wp:docPr id="3" name="图片 3" descr="2013二级建造师《建设工程施工管理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013二级建造师《建设工程施工管理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0" cy="3219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487E" w:rsidRDefault="0078487E" w:rsidP="0078487E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lastRenderedPageBreak/>
        <w:t xml:space="preserve">　　</w:t>
      </w:r>
      <w:r>
        <w:rPr>
          <w:noProof/>
          <w:color w:val="000000"/>
          <w:sz w:val="21"/>
          <w:szCs w:val="21"/>
        </w:rPr>
        <w:drawing>
          <wp:inline distT="0" distB="0" distL="0" distR="0">
            <wp:extent cx="5343525" cy="6143625"/>
            <wp:effectExtent l="19050" t="0" r="9525" b="0"/>
            <wp:docPr id="7" name="图片 7" descr="2013年二级建造师《建设工程施工管理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2013年二级建造师《建设工程施工管理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614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487E" w:rsidRDefault="0078487E" w:rsidP="0078487E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 </w:t>
      </w:r>
    </w:p>
    <w:p w:rsidR="0078487E" w:rsidRDefault="0078487E" w:rsidP="0078487E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　14.某工厂设备基础的混凝土浇筑工程中，由于施工管理不善，导致</w:t>
      </w:r>
      <w:proofErr w:type="spellStart"/>
      <w:r>
        <w:rPr>
          <w:color w:val="000000"/>
          <w:sz w:val="21"/>
          <w:szCs w:val="21"/>
        </w:rPr>
        <w:t>28d</w:t>
      </w:r>
      <w:proofErr w:type="spellEnd"/>
      <w:r>
        <w:rPr>
          <w:color w:val="000000"/>
          <w:sz w:val="21"/>
          <w:szCs w:val="21"/>
        </w:rPr>
        <w:t>的混凝土实际强度达不到设计规定强度的30%，对这起质量事故的正确处理方法是（　）。</w:t>
      </w:r>
      <w:r>
        <w:rPr>
          <w:color w:val="000000"/>
          <w:sz w:val="21"/>
          <w:szCs w:val="21"/>
        </w:rPr>
        <w:br/>
        <w:t xml:space="preserve">　　A. 返工处理</w:t>
      </w:r>
      <w:r>
        <w:rPr>
          <w:color w:val="000000"/>
          <w:sz w:val="21"/>
          <w:szCs w:val="21"/>
        </w:rPr>
        <w:br/>
        <w:t xml:space="preserve">　　B. 修补处理</w:t>
      </w:r>
      <w:r>
        <w:rPr>
          <w:color w:val="000000"/>
          <w:sz w:val="21"/>
          <w:szCs w:val="21"/>
        </w:rPr>
        <w:br/>
        <w:t xml:space="preserve">　　C. 加固处理</w:t>
      </w:r>
      <w:r>
        <w:rPr>
          <w:color w:val="000000"/>
          <w:sz w:val="21"/>
          <w:szCs w:val="21"/>
        </w:rPr>
        <w:br/>
        <w:t xml:space="preserve">　　D. 不作处理</w:t>
      </w:r>
      <w:r>
        <w:rPr>
          <w:color w:val="000000"/>
          <w:sz w:val="21"/>
          <w:szCs w:val="21"/>
        </w:rPr>
        <w:br/>
        <w:t xml:space="preserve">　　答案：A</w:t>
      </w:r>
      <w:r>
        <w:rPr>
          <w:color w:val="000000"/>
          <w:sz w:val="21"/>
          <w:szCs w:val="21"/>
        </w:rPr>
        <w:br/>
      </w:r>
      <w:r>
        <w:rPr>
          <w:color w:val="000000"/>
          <w:sz w:val="21"/>
          <w:szCs w:val="21"/>
        </w:rPr>
        <w:lastRenderedPageBreak/>
        <w:t xml:space="preserve">　　解析：因施工管理不善，掺量多于规定7倍，导致混凝土坍落度大于</w:t>
      </w:r>
      <w:proofErr w:type="spellStart"/>
      <w:r>
        <w:rPr>
          <w:color w:val="000000"/>
          <w:sz w:val="21"/>
          <w:szCs w:val="21"/>
        </w:rPr>
        <w:t>180mm</w:t>
      </w:r>
      <w:proofErr w:type="spellEnd"/>
      <w:r>
        <w:rPr>
          <w:color w:val="000000"/>
          <w:sz w:val="21"/>
          <w:szCs w:val="21"/>
        </w:rPr>
        <w:t>，石子下沉，混凝土结构不均匀，浇筑后5天仍然不凝固硬化，</w:t>
      </w:r>
      <w:proofErr w:type="spellStart"/>
      <w:r>
        <w:rPr>
          <w:color w:val="000000"/>
          <w:sz w:val="21"/>
          <w:szCs w:val="21"/>
        </w:rPr>
        <w:t>28d</w:t>
      </w:r>
      <w:proofErr w:type="spellEnd"/>
      <w:r>
        <w:rPr>
          <w:color w:val="000000"/>
          <w:sz w:val="21"/>
          <w:szCs w:val="21"/>
        </w:rPr>
        <w:t>的混凝土实际强度达不到规定强度的32%，不得不返工重浇。参见教材</w:t>
      </w:r>
      <w:proofErr w:type="spellStart"/>
      <w:r>
        <w:rPr>
          <w:color w:val="000000"/>
          <w:sz w:val="21"/>
          <w:szCs w:val="21"/>
        </w:rPr>
        <w:t>P159</w:t>
      </w:r>
      <w:proofErr w:type="spellEnd"/>
      <w:r>
        <w:rPr>
          <w:color w:val="000000"/>
          <w:sz w:val="21"/>
          <w:szCs w:val="21"/>
        </w:rPr>
        <w:t>。</w:t>
      </w:r>
    </w:p>
    <w:p w:rsidR="0078487E" w:rsidRDefault="0078487E" w:rsidP="0078487E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　</w:t>
      </w:r>
      <w:r>
        <w:rPr>
          <w:noProof/>
          <w:color w:val="000000"/>
          <w:sz w:val="21"/>
          <w:szCs w:val="21"/>
        </w:rPr>
        <w:drawing>
          <wp:inline distT="0" distB="0" distL="0" distR="0">
            <wp:extent cx="5438775" cy="7096125"/>
            <wp:effectExtent l="19050" t="0" r="9525" b="0"/>
            <wp:docPr id="8" name="图片 8" descr="2013年二级建造师《建设工程施工管理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2013年二级建造师《建设工程施工管理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7096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487E" w:rsidRDefault="0078487E" w:rsidP="0078487E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lastRenderedPageBreak/>
        <w:t xml:space="preserve">　　</w:t>
      </w:r>
      <w:r>
        <w:rPr>
          <w:noProof/>
          <w:color w:val="000000"/>
          <w:sz w:val="21"/>
          <w:szCs w:val="21"/>
        </w:rPr>
        <w:drawing>
          <wp:inline distT="0" distB="0" distL="0" distR="0">
            <wp:extent cx="5457825" cy="5410200"/>
            <wp:effectExtent l="19050" t="0" r="9525" b="0"/>
            <wp:docPr id="9" name="图片 9" descr="2013年二级建造师《建设工程施工管理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2013年二级建造师《建设工程施工管理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5" cy="541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487E" w:rsidRPr="0078487E" w:rsidRDefault="0078487E" w:rsidP="0078487E">
      <w:pPr>
        <w:widowControl/>
        <w:shd w:val="clear" w:color="auto" w:fill="FFFFFF"/>
        <w:spacing w:line="390" w:lineRule="atLeast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78487E">
        <w:rPr>
          <w:rFonts w:ascii="宋体" w:eastAsia="宋体" w:hAnsi="宋体" w:cs="宋体"/>
          <w:color w:val="000000"/>
          <w:kern w:val="0"/>
          <w:szCs w:val="21"/>
        </w:rPr>
        <w:lastRenderedPageBreak/>
        <w:t xml:space="preserve">　　</w:t>
      </w:r>
      <w:r>
        <w:rPr>
          <w:rFonts w:ascii="宋体" w:eastAsia="宋体" w:hAnsi="宋体" w:cs="宋体"/>
          <w:noProof/>
          <w:color w:val="000000"/>
          <w:kern w:val="0"/>
          <w:szCs w:val="21"/>
        </w:rPr>
        <w:drawing>
          <wp:inline distT="0" distB="0" distL="0" distR="0">
            <wp:extent cx="5172075" cy="6972300"/>
            <wp:effectExtent l="19050" t="0" r="9525" b="0"/>
            <wp:docPr id="24" name="图片 24" descr="2013年二级建造师考试《建设工程施工管理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2013年二级建造师考试《建设工程施工管理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6972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487E" w:rsidRPr="0078487E" w:rsidRDefault="0078487E" w:rsidP="0078487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8487E">
        <w:rPr>
          <w:rFonts w:ascii="宋体" w:eastAsia="宋体" w:hAnsi="宋体" w:cs="宋体"/>
          <w:color w:val="000000"/>
          <w:kern w:val="0"/>
          <w:szCs w:val="21"/>
          <w:shd w:val="clear" w:color="auto" w:fill="FFFFFF"/>
        </w:rPr>
        <w:t xml:space="preserve">　　24下列组织工具中，能够反映项目所有工作任务的是（　）。</w:t>
      </w:r>
      <w:r w:rsidRPr="0078487E">
        <w:rPr>
          <w:rFonts w:ascii="宋体" w:eastAsia="宋体" w:hAnsi="宋体" w:cs="宋体"/>
          <w:color w:val="000000"/>
          <w:kern w:val="0"/>
          <w:szCs w:val="21"/>
        </w:rPr>
        <w:br/>
      </w:r>
      <w:r w:rsidRPr="0078487E">
        <w:rPr>
          <w:rFonts w:ascii="宋体" w:eastAsia="宋体" w:hAnsi="宋体" w:cs="宋体"/>
          <w:color w:val="000000"/>
          <w:kern w:val="0"/>
          <w:szCs w:val="21"/>
          <w:shd w:val="clear" w:color="auto" w:fill="FFFFFF"/>
        </w:rPr>
        <w:t xml:space="preserve">　　A.组织结构图</w:t>
      </w:r>
      <w:r w:rsidRPr="0078487E">
        <w:rPr>
          <w:rFonts w:ascii="宋体" w:eastAsia="宋体" w:hAnsi="宋体" w:cs="宋体"/>
          <w:color w:val="000000"/>
          <w:kern w:val="0"/>
          <w:szCs w:val="21"/>
        </w:rPr>
        <w:br/>
      </w:r>
      <w:r w:rsidRPr="0078487E">
        <w:rPr>
          <w:rFonts w:ascii="宋体" w:eastAsia="宋体" w:hAnsi="宋体" w:cs="宋体"/>
          <w:color w:val="000000"/>
          <w:kern w:val="0"/>
          <w:szCs w:val="21"/>
          <w:shd w:val="clear" w:color="auto" w:fill="FFFFFF"/>
        </w:rPr>
        <w:t xml:space="preserve">　　B.工作流程图</w:t>
      </w:r>
      <w:r w:rsidRPr="0078487E">
        <w:rPr>
          <w:rFonts w:ascii="宋体" w:eastAsia="宋体" w:hAnsi="宋体" w:cs="宋体"/>
          <w:color w:val="000000"/>
          <w:kern w:val="0"/>
          <w:szCs w:val="21"/>
        </w:rPr>
        <w:br/>
      </w:r>
      <w:r w:rsidRPr="0078487E">
        <w:rPr>
          <w:rFonts w:ascii="宋体" w:eastAsia="宋体" w:hAnsi="宋体" w:cs="宋体"/>
          <w:color w:val="000000"/>
          <w:kern w:val="0"/>
          <w:szCs w:val="21"/>
          <w:shd w:val="clear" w:color="auto" w:fill="FFFFFF"/>
        </w:rPr>
        <w:t xml:space="preserve">　　C.工作任务分工表</w:t>
      </w:r>
      <w:r w:rsidRPr="0078487E">
        <w:rPr>
          <w:rFonts w:ascii="宋体" w:eastAsia="宋体" w:hAnsi="宋体" w:cs="宋体"/>
          <w:color w:val="000000"/>
          <w:kern w:val="0"/>
          <w:szCs w:val="21"/>
        </w:rPr>
        <w:br/>
      </w:r>
      <w:r w:rsidRPr="0078487E">
        <w:rPr>
          <w:rFonts w:ascii="宋体" w:eastAsia="宋体" w:hAnsi="宋体" w:cs="宋体"/>
          <w:color w:val="000000"/>
          <w:kern w:val="0"/>
          <w:szCs w:val="21"/>
          <w:shd w:val="clear" w:color="auto" w:fill="FFFFFF"/>
        </w:rPr>
        <w:t xml:space="preserve">　　D.项目结构图</w:t>
      </w:r>
      <w:r w:rsidRPr="0078487E">
        <w:rPr>
          <w:rFonts w:ascii="宋体" w:eastAsia="宋体" w:hAnsi="宋体" w:cs="宋体"/>
          <w:color w:val="000000"/>
          <w:kern w:val="0"/>
          <w:szCs w:val="21"/>
        </w:rPr>
        <w:br/>
      </w:r>
      <w:r w:rsidRPr="0078487E">
        <w:rPr>
          <w:rFonts w:ascii="宋体" w:eastAsia="宋体" w:hAnsi="宋体" w:cs="宋体"/>
          <w:color w:val="000000"/>
          <w:kern w:val="0"/>
          <w:szCs w:val="21"/>
          <w:shd w:val="clear" w:color="auto" w:fill="FFFFFF"/>
        </w:rPr>
        <w:t xml:space="preserve">　　答案：D</w:t>
      </w:r>
      <w:r w:rsidRPr="0078487E">
        <w:rPr>
          <w:rFonts w:ascii="宋体" w:eastAsia="宋体" w:hAnsi="宋体" w:cs="宋体"/>
          <w:color w:val="000000"/>
          <w:kern w:val="0"/>
          <w:szCs w:val="21"/>
        </w:rPr>
        <w:br/>
      </w:r>
      <w:r w:rsidRPr="0078487E">
        <w:rPr>
          <w:rFonts w:ascii="宋体" w:eastAsia="宋体" w:hAnsi="宋体" w:cs="宋体"/>
          <w:color w:val="000000"/>
          <w:kern w:val="0"/>
          <w:szCs w:val="21"/>
          <w:shd w:val="clear" w:color="auto" w:fill="FFFFFF"/>
        </w:rPr>
        <w:lastRenderedPageBreak/>
        <w:t xml:space="preserve">　　解析：项目结构图是一个组织工具，它通过树状图的方式对一个项目的结构进行逐层分解，以反映组成该项目的所有工作任务。参见教材</w:t>
      </w:r>
      <w:proofErr w:type="spellStart"/>
      <w:r w:rsidRPr="0078487E">
        <w:rPr>
          <w:rFonts w:ascii="宋体" w:eastAsia="宋体" w:hAnsi="宋体" w:cs="宋体"/>
          <w:color w:val="000000"/>
          <w:kern w:val="0"/>
          <w:szCs w:val="21"/>
          <w:shd w:val="clear" w:color="auto" w:fill="FFFFFF"/>
        </w:rPr>
        <w:t>P8</w:t>
      </w:r>
      <w:proofErr w:type="spellEnd"/>
      <w:r w:rsidRPr="0078487E">
        <w:rPr>
          <w:rFonts w:ascii="宋体" w:eastAsia="宋体" w:hAnsi="宋体" w:cs="宋体"/>
          <w:color w:val="000000"/>
          <w:kern w:val="0"/>
          <w:szCs w:val="21"/>
          <w:shd w:val="clear" w:color="auto" w:fill="FFFFFF"/>
        </w:rPr>
        <w:t>。</w:t>
      </w:r>
      <w:r w:rsidRPr="0078487E">
        <w:rPr>
          <w:rFonts w:ascii="宋体" w:eastAsia="宋体" w:hAnsi="宋体" w:cs="宋体"/>
          <w:color w:val="000000"/>
          <w:kern w:val="0"/>
          <w:szCs w:val="21"/>
        </w:rPr>
        <w:br/>
      </w:r>
    </w:p>
    <w:p w:rsidR="0078487E" w:rsidRPr="0078487E" w:rsidRDefault="0078487E" w:rsidP="0078487E">
      <w:pPr>
        <w:widowControl/>
        <w:shd w:val="clear" w:color="auto" w:fill="FFFFFF"/>
        <w:spacing w:line="390" w:lineRule="atLeast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78487E">
        <w:rPr>
          <w:rFonts w:ascii="宋体" w:eastAsia="宋体" w:hAnsi="宋体" w:cs="宋体"/>
          <w:color w:val="000000"/>
          <w:kern w:val="0"/>
          <w:szCs w:val="21"/>
        </w:rPr>
        <w:t xml:space="preserve">　　</w:t>
      </w:r>
      <w:r>
        <w:rPr>
          <w:rFonts w:ascii="宋体" w:eastAsia="宋体" w:hAnsi="宋体" w:cs="宋体"/>
          <w:noProof/>
          <w:color w:val="000000"/>
          <w:kern w:val="0"/>
          <w:szCs w:val="21"/>
        </w:rPr>
        <w:drawing>
          <wp:inline distT="0" distB="0" distL="0" distR="0">
            <wp:extent cx="5505450" cy="7162800"/>
            <wp:effectExtent l="19050" t="0" r="0" b="0"/>
            <wp:docPr id="25" name="图片 25" descr="2013年二级建造师考试《建设工程施工管理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2013年二级建造师考试《建设工程施工管理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716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487E" w:rsidRPr="0078487E" w:rsidRDefault="0078487E" w:rsidP="0078487E">
      <w:pPr>
        <w:widowControl/>
        <w:shd w:val="clear" w:color="auto" w:fill="FFFFFF"/>
        <w:spacing w:line="390" w:lineRule="atLeast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78487E">
        <w:rPr>
          <w:rFonts w:ascii="宋体" w:eastAsia="宋体" w:hAnsi="宋体" w:cs="宋体"/>
          <w:color w:val="000000"/>
          <w:kern w:val="0"/>
          <w:szCs w:val="21"/>
        </w:rPr>
        <w:lastRenderedPageBreak/>
        <w:t xml:space="preserve">　　</w:t>
      </w:r>
      <w:r>
        <w:rPr>
          <w:rFonts w:ascii="宋体" w:eastAsia="宋体" w:hAnsi="宋体" w:cs="宋体"/>
          <w:noProof/>
          <w:color w:val="000000"/>
          <w:kern w:val="0"/>
          <w:szCs w:val="21"/>
        </w:rPr>
        <w:drawing>
          <wp:inline distT="0" distB="0" distL="0" distR="0">
            <wp:extent cx="5372100" cy="3571875"/>
            <wp:effectExtent l="19050" t="0" r="0" b="0"/>
            <wp:docPr id="26" name="图片 26" descr="2013年二级建造师考试《建设工程施工管理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2013年二级建造师考试《建设工程施工管理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3571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487E" w:rsidRDefault="0078487E" w:rsidP="0078487E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lastRenderedPageBreak/>
        <w:t xml:space="preserve">　　</w:t>
      </w:r>
      <w:r>
        <w:rPr>
          <w:noProof/>
          <w:color w:val="000000"/>
          <w:sz w:val="21"/>
          <w:szCs w:val="21"/>
        </w:rPr>
        <w:drawing>
          <wp:inline distT="0" distB="0" distL="0" distR="0">
            <wp:extent cx="5448300" cy="7010400"/>
            <wp:effectExtent l="19050" t="0" r="0" b="0"/>
            <wp:docPr id="30" name="图片 30" descr="2013年二级建造师考试《建设工程施工管理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2013年二级建造师考试《建设工程施工管理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0" cy="701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487E" w:rsidRDefault="0078487E" w:rsidP="0078487E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　35. 根据《建筑施工场界噪声限值》（</w:t>
      </w:r>
      <w:proofErr w:type="spellStart"/>
      <w:r>
        <w:rPr>
          <w:color w:val="000000"/>
          <w:sz w:val="21"/>
          <w:szCs w:val="21"/>
        </w:rPr>
        <w:t>GB12523</w:t>
      </w:r>
      <w:proofErr w:type="spellEnd"/>
      <w:r>
        <w:rPr>
          <w:color w:val="000000"/>
          <w:sz w:val="21"/>
          <w:szCs w:val="21"/>
        </w:rPr>
        <w:t>-90），推土机在夜间施工的噪声限值是（　）dB。</w:t>
      </w:r>
      <w:r>
        <w:rPr>
          <w:color w:val="000000"/>
          <w:sz w:val="21"/>
          <w:szCs w:val="21"/>
        </w:rPr>
        <w:br/>
        <w:t xml:space="preserve">　　</w:t>
      </w:r>
      <w:proofErr w:type="spellStart"/>
      <w:r>
        <w:rPr>
          <w:color w:val="000000"/>
          <w:sz w:val="21"/>
          <w:szCs w:val="21"/>
        </w:rPr>
        <w:t>A.65</w:t>
      </w:r>
      <w:proofErr w:type="spellEnd"/>
      <w:r>
        <w:rPr>
          <w:color w:val="000000"/>
          <w:sz w:val="21"/>
          <w:szCs w:val="21"/>
        </w:rPr>
        <w:br/>
        <w:t xml:space="preserve">　　</w:t>
      </w:r>
      <w:proofErr w:type="spellStart"/>
      <w:r>
        <w:rPr>
          <w:color w:val="000000"/>
          <w:sz w:val="21"/>
          <w:szCs w:val="21"/>
        </w:rPr>
        <w:t>B.55</w:t>
      </w:r>
      <w:proofErr w:type="spellEnd"/>
      <w:r>
        <w:rPr>
          <w:color w:val="000000"/>
          <w:sz w:val="21"/>
          <w:szCs w:val="21"/>
        </w:rPr>
        <w:br/>
        <w:t xml:space="preserve">　　</w:t>
      </w:r>
      <w:proofErr w:type="spellStart"/>
      <w:r>
        <w:rPr>
          <w:color w:val="000000"/>
          <w:sz w:val="21"/>
          <w:szCs w:val="21"/>
        </w:rPr>
        <w:t>C.75</w:t>
      </w:r>
      <w:proofErr w:type="spellEnd"/>
      <w:r>
        <w:rPr>
          <w:color w:val="000000"/>
          <w:sz w:val="21"/>
          <w:szCs w:val="21"/>
        </w:rPr>
        <w:br/>
        <w:t xml:space="preserve">　　</w:t>
      </w:r>
      <w:proofErr w:type="spellStart"/>
      <w:r>
        <w:rPr>
          <w:color w:val="000000"/>
          <w:sz w:val="21"/>
          <w:szCs w:val="21"/>
        </w:rPr>
        <w:t>D.85</w:t>
      </w:r>
      <w:proofErr w:type="spellEnd"/>
      <w:r>
        <w:rPr>
          <w:color w:val="000000"/>
          <w:sz w:val="21"/>
          <w:szCs w:val="21"/>
        </w:rPr>
        <w:br/>
      </w:r>
      <w:r>
        <w:rPr>
          <w:color w:val="000000"/>
          <w:sz w:val="21"/>
          <w:szCs w:val="21"/>
        </w:rPr>
        <w:lastRenderedPageBreak/>
        <w:t xml:space="preserve">　　答案：B</w:t>
      </w:r>
      <w:r>
        <w:rPr>
          <w:color w:val="000000"/>
          <w:sz w:val="21"/>
          <w:szCs w:val="21"/>
        </w:rPr>
        <w:br/>
        <w:t xml:space="preserve">　　解析：推土机在夜间施工的噪声限值是</w:t>
      </w:r>
      <w:proofErr w:type="spellStart"/>
      <w:r>
        <w:rPr>
          <w:color w:val="000000"/>
          <w:sz w:val="21"/>
          <w:szCs w:val="21"/>
        </w:rPr>
        <w:t>55dB</w:t>
      </w:r>
      <w:proofErr w:type="spellEnd"/>
      <w:r>
        <w:rPr>
          <w:color w:val="000000"/>
          <w:sz w:val="21"/>
          <w:szCs w:val="21"/>
        </w:rPr>
        <w:t>。参见教材</w:t>
      </w:r>
      <w:proofErr w:type="spellStart"/>
      <w:r>
        <w:rPr>
          <w:color w:val="000000"/>
          <w:sz w:val="21"/>
          <w:szCs w:val="21"/>
        </w:rPr>
        <w:t>P191</w:t>
      </w:r>
      <w:proofErr w:type="spellEnd"/>
      <w:r>
        <w:rPr>
          <w:color w:val="000000"/>
          <w:sz w:val="21"/>
          <w:szCs w:val="21"/>
        </w:rPr>
        <w:t>。</w:t>
      </w:r>
      <w:r>
        <w:rPr>
          <w:color w:val="000000"/>
          <w:sz w:val="21"/>
          <w:szCs w:val="21"/>
        </w:rPr>
        <w:br/>
        <w:t xml:space="preserve">　　</w:t>
      </w:r>
      <w:r>
        <w:rPr>
          <w:noProof/>
          <w:color w:val="000000"/>
          <w:sz w:val="21"/>
          <w:szCs w:val="21"/>
        </w:rPr>
        <w:drawing>
          <wp:inline distT="0" distB="0" distL="0" distR="0">
            <wp:extent cx="5438775" cy="5400675"/>
            <wp:effectExtent l="19050" t="0" r="9525" b="0"/>
            <wp:docPr id="31" name="图片 31" descr="2013年二级建造师考试《建设工程施工管理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2013年二级建造师考试《建设工程施工管理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5400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487E" w:rsidRDefault="0078487E" w:rsidP="0078487E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lastRenderedPageBreak/>
        <w:t xml:space="preserve">　　</w:t>
      </w:r>
      <w:r>
        <w:rPr>
          <w:noProof/>
          <w:color w:val="000000"/>
          <w:sz w:val="21"/>
          <w:szCs w:val="21"/>
        </w:rPr>
        <w:drawing>
          <wp:inline distT="0" distB="0" distL="0" distR="0">
            <wp:extent cx="5419725" cy="6591300"/>
            <wp:effectExtent l="19050" t="0" r="9525" b="0"/>
            <wp:docPr id="32" name="图片 32" descr="2013年二级建造师考试《建设工程施工管理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2013年二级建造师考试《建设工程施工管理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725" cy="659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487E" w:rsidRDefault="0078487E" w:rsidP="0078487E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lastRenderedPageBreak/>
        <w:t xml:space="preserve">　　</w:t>
      </w:r>
      <w:r>
        <w:rPr>
          <w:noProof/>
          <w:color w:val="000000"/>
          <w:sz w:val="21"/>
          <w:szCs w:val="21"/>
        </w:rPr>
        <w:drawing>
          <wp:inline distT="0" distB="0" distL="0" distR="0">
            <wp:extent cx="5362575" cy="6953250"/>
            <wp:effectExtent l="19050" t="0" r="9525" b="0"/>
            <wp:docPr id="6" name="图片 47" descr="2013年二级建造师考试《建设工程施工管理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2013年二级建造师考试《建设工程施工管理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695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487E" w:rsidRDefault="0078487E" w:rsidP="0078487E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　45. 施工安全技术保证体系中，不论是安全专项工程还是安全专项技术，首选应满足安全（　）要求。</w:t>
      </w:r>
      <w:r>
        <w:rPr>
          <w:color w:val="000000"/>
          <w:sz w:val="21"/>
          <w:szCs w:val="21"/>
        </w:rPr>
        <w:br/>
        <w:t xml:space="preserve">　　A.限控技术</w:t>
      </w:r>
      <w:r>
        <w:rPr>
          <w:color w:val="000000"/>
          <w:sz w:val="21"/>
          <w:szCs w:val="21"/>
        </w:rPr>
        <w:br/>
        <w:t xml:space="preserve">　　B.保（排）险技术</w:t>
      </w:r>
      <w:r>
        <w:rPr>
          <w:color w:val="000000"/>
          <w:sz w:val="21"/>
          <w:szCs w:val="21"/>
        </w:rPr>
        <w:br/>
        <w:t xml:space="preserve">　　C.保护技术</w:t>
      </w:r>
      <w:r>
        <w:rPr>
          <w:color w:val="000000"/>
          <w:sz w:val="21"/>
          <w:szCs w:val="21"/>
        </w:rPr>
        <w:br/>
        <w:t xml:space="preserve">　　D.可靠性技术</w:t>
      </w:r>
      <w:r>
        <w:rPr>
          <w:color w:val="000000"/>
          <w:sz w:val="21"/>
          <w:szCs w:val="21"/>
        </w:rPr>
        <w:br/>
      </w:r>
      <w:r>
        <w:rPr>
          <w:color w:val="000000"/>
          <w:sz w:val="21"/>
          <w:szCs w:val="21"/>
        </w:rPr>
        <w:lastRenderedPageBreak/>
        <w:t xml:space="preserve">　　答案：D</w:t>
      </w:r>
      <w:r>
        <w:rPr>
          <w:color w:val="000000"/>
          <w:sz w:val="21"/>
          <w:szCs w:val="21"/>
        </w:rPr>
        <w:br/>
        <w:t xml:space="preserve">　　解析：安全技术保证的第一关是安全可靠性技术。参见教材</w:t>
      </w:r>
      <w:proofErr w:type="spellStart"/>
      <w:r>
        <w:rPr>
          <w:color w:val="000000"/>
          <w:sz w:val="21"/>
          <w:szCs w:val="21"/>
        </w:rPr>
        <w:t>P165</w:t>
      </w:r>
      <w:proofErr w:type="spellEnd"/>
      <w:r>
        <w:rPr>
          <w:color w:val="000000"/>
          <w:sz w:val="21"/>
          <w:szCs w:val="21"/>
        </w:rPr>
        <w:t>。</w:t>
      </w:r>
      <w:r>
        <w:rPr>
          <w:color w:val="000000"/>
          <w:sz w:val="21"/>
          <w:szCs w:val="21"/>
        </w:rPr>
        <w:br/>
        <w:t xml:space="preserve">　　</w:t>
      </w:r>
      <w:r>
        <w:rPr>
          <w:noProof/>
          <w:color w:val="000000"/>
          <w:sz w:val="21"/>
          <w:szCs w:val="21"/>
        </w:rPr>
        <w:drawing>
          <wp:inline distT="0" distB="0" distL="0" distR="0">
            <wp:extent cx="5314950" cy="7115175"/>
            <wp:effectExtent l="19050" t="0" r="0" b="0"/>
            <wp:docPr id="5" name="图片 48" descr="2013年二级建造师考试《建设工程施工管理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2013年二级建造师考试《建设工程施工管理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7115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487E" w:rsidRDefault="0078487E" w:rsidP="0078487E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　50. 工程项目正式竣工验收完成后，由（　 ）在《竣工验收鉴定证书》中作出验收结论。</w:t>
      </w:r>
      <w:r>
        <w:rPr>
          <w:color w:val="000000"/>
          <w:sz w:val="21"/>
          <w:szCs w:val="21"/>
        </w:rPr>
        <w:br/>
        <w:t xml:space="preserve">　　A.验收委员会</w:t>
      </w:r>
      <w:r>
        <w:rPr>
          <w:color w:val="000000"/>
          <w:sz w:val="21"/>
          <w:szCs w:val="21"/>
        </w:rPr>
        <w:br/>
        <w:t xml:space="preserve">　　B.建设单位</w:t>
      </w:r>
      <w:r>
        <w:rPr>
          <w:color w:val="000000"/>
          <w:sz w:val="21"/>
          <w:szCs w:val="21"/>
        </w:rPr>
        <w:br/>
      </w:r>
      <w:r>
        <w:rPr>
          <w:color w:val="000000"/>
          <w:sz w:val="21"/>
          <w:szCs w:val="21"/>
        </w:rPr>
        <w:lastRenderedPageBreak/>
        <w:t xml:space="preserve">　　C.施工单位</w:t>
      </w:r>
      <w:r>
        <w:rPr>
          <w:color w:val="000000"/>
          <w:sz w:val="21"/>
          <w:szCs w:val="21"/>
        </w:rPr>
        <w:br/>
        <w:t xml:space="preserve">　　D.监理单位</w:t>
      </w:r>
      <w:r>
        <w:rPr>
          <w:color w:val="000000"/>
          <w:sz w:val="21"/>
          <w:szCs w:val="21"/>
        </w:rPr>
        <w:br/>
        <w:t xml:space="preserve">　　答案：A</w:t>
      </w:r>
      <w:r>
        <w:rPr>
          <w:color w:val="000000"/>
          <w:sz w:val="21"/>
          <w:szCs w:val="21"/>
        </w:rPr>
        <w:br/>
        <w:t xml:space="preserve">　　解析：工程项目正式竣工验收完成后，由验收委员会在《竣工验收鉴定证书》中作出验收结论。参见教材</w:t>
      </w:r>
      <w:proofErr w:type="spellStart"/>
      <w:r>
        <w:rPr>
          <w:color w:val="000000"/>
          <w:sz w:val="21"/>
          <w:szCs w:val="21"/>
        </w:rPr>
        <w:t>P157</w:t>
      </w:r>
      <w:proofErr w:type="spellEnd"/>
      <w:r>
        <w:rPr>
          <w:color w:val="000000"/>
          <w:sz w:val="21"/>
          <w:szCs w:val="21"/>
        </w:rPr>
        <w:t>。</w:t>
      </w:r>
    </w:p>
    <w:p w:rsidR="0078487E" w:rsidRDefault="0078487E" w:rsidP="0078487E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　</w:t>
      </w:r>
      <w:r>
        <w:rPr>
          <w:noProof/>
          <w:color w:val="000000"/>
          <w:sz w:val="21"/>
          <w:szCs w:val="21"/>
        </w:rPr>
        <w:drawing>
          <wp:inline distT="0" distB="0" distL="0" distR="0">
            <wp:extent cx="5372100" cy="6724650"/>
            <wp:effectExtent l="19050" t="0" r="0" b="0"/>
            <wp:docPr id="12" name="图片 58" descr="2013年二级建造师考试《建设工程施工管理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2013年二级建造师考试《建设工程施工管理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6724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487E" w:rsidRDefault="0078487E" w:rsidP="0078487E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lastRenderedPageBreak/>
        <w:t xml:space="preserve">　　55. 根据《</w:t>
      </w:r>
      <w:r>
        <w:rPr>
          <w:color w:val="000000"/>
          <w:sz w:val="21"/>
          <w:szCs w:val="21"/>
        </w:rPr>
        <w:fldChar w:fldCharType="begin"/>
      </w:r>
      <w:r>
        <w:rPr>
          <w:color w:val="000000"/>
          <w:sz w:val="21"/>
          <w:szCs w:val="21"/>
        </w:rPr>
        <w:instrText xml:space="preserve"> HYPERLINK "http://www.jianshe99.com/jianzao/moniti/guanli/" \o "建设工程项目管理" \t "_blank" </w:instrText>
      </w:r>
      <w:r>
        <w:rPr>
          <w:color w:val="000000"/>
          <w:sz w:val="21"/>
          <w:szCs w:val="21"/>
        </w:rPr>
        <w:fldChar w:fldCharType="separate"/>
      </w:r>
      <w:r>
        <w:rPr>
          <w:rStyle w:val="a8"/>
          <w:color w:val="551A8B"/>
          <w:sz w:val="21"/>
          <w:szCs w:val="21"/>
        </w:rPr>
        <w:t>建设工程项目管理</w:t>
      </w:r>
      <w:r>
        <w:rPr>
          <w:color w:val="000000"/>
          <w:sz w:val="21"/>
          <w:szCs w:val="21"/>
        </w:rPr>
        <w:fldChar w:fldCharType="end"/>
      </w:r>
      <w:hyperlink r:id="rId22" w:tgtFrame="_blank" w:tooltip="规范" w:history="1">
        <w:r>
          <w:rPr>
            <w:rStyle w:val="a8"/>
            <w:color w:val="551A8B"/>
            <w:sz w:val="21"/>
            <w:szCs w:val="21"/>
          </w:rPr>
          <w:t>规范</w:t>
        </w:r>
      </w:hyperlink>
      <w:r>
        <w:rPr>
          <w:color w:val="000000"/>
          <w:sz w:val="21"/>
          <w:szCs w:val="21"/>
        </w:rPr>
        <w:t>》（GB/</w:t>
      </w:r>
      <w:proofErr w:type="spellStart"/>
      <w:r>
        <w:rPr>
          <w:color w:val="000000"/>
          <w:sz w:val="21"/>
          <w:szCs w:val="21"/>
        </w:rPr>
        <w:t>T50326</w:t>
      </w:r>
      <w:proofErr w:type="spellEnd"/>
      <w:r>
        <w:rPr>
          <w:color w:val="000000"/>
          <w:sz w:val="21"/>
          <w:szCs w:val="21"/>
        </w:rPr>
        <w:t>-2006），项目管理目标责任由（　 ）制定。</w:t>
      </w:r>
      <w:r>
        <w:rPr>
          <w:color w:val="000000"/>
          <w:sz w:val="21"/>
          <w:szCs w:val="21"/>
        </w:rPr>
        <w:br/>
        <w:t xml:space="preserve">　　A.施工企业管理部门</w:t>
      </w:r>
      <w:r>
        <w:rPr>
          <w:color w:val="000000"/>
          <w:sz w:val="21"/>
          <w:szCs w:val="21"/>
        </w:rPr>
        <w:br/>
        <w:t xml:space="preserve">　　B.建设单位和施工企业法定代表人协商</w:t>
      </w:r>
      <w:r>
        <w:rPr>
          <w:color w:val="000000"/>
          <w:sz w:val="21"/>
          <w:szCs w:val="21"/>
        </w:rPr>
        <w:br/>
        <w:t xml:space="preserve">　　C.法定代表人或其授权人与项目经理协商</w:t>
      </w:r>
      <w:r>
        <w:rPr>
          <w:color w:val="000000"/>
          <w:sz w:val="21"/>
          <w:szCs w:val="21"/>
        </w:rPr>
        <w:br/>
        <w:t xml:space="preserve">　　D.施工企业合同预算部门</w:t>
      </w:r>
      <w:r>
        <w:rPr>
          <w:color w:val="000000"/>
          <w:sz w:val="21"/>
          <w:szCs w:val="21"/>
        </w:rPr>
        <w:br/>
        <w:t xml:space="preserve">　　答案：C</w:t>
      </w:r>
      <w:r>
        <w:rPr>
          <w:color w:val="000000"/>
          <w:sz w:val="21"/>
          <w:szCs w:val="21"/>
        </w:rPr>
        <w:br/>
        <w:t xml:space="preserve">　　解析：根据《建设工程项目管理规范》（GB/</w:t>
      </w:r>
      <w:proofErr w:type="spellStart"/>
      <w:r>
        <w:rPr>
          <w:color w:val="000000"/>
          <w:sz w:val="21"/>
          <w:szCs w:val="21"/>
        </w:rPr>
        <w:t>T50326</w:t>
      </w:r>
      <w:proofErr w:type="spellEnd"/>
      <w:r>
        <w:rPr>
          <w:color w:val="000000"/>
          <w:sz w:val="21"/>
          <w:szCs w:val="21"/>
        </w:rPr>
        <w:t>-2006），项目管理目标责任由法定代表人或其授权人与项目经理协商制定。参见教材</w:t>
      </w:r>
      <w:proofErr w:type="spellStart"/>
      <w:r>
        <w:rPr>
          <w:color w:val="000000"/>
          <w:sz w:val="21"/>
          <w:szCs w:val="21"/>
        </w:rPr>
        <w:t>P32</w:t>
      </w:r>
      <w:proofErr w:type="spellEnd"/>
      <w:r>
        <w:rPr>
          <w:color w:val="000000"/>
          <w:sz w:val="21"/>
          <w:szCs w:val="21"/>
        </w:rPr>
        <w:t>。</w:t>
      </w:r>
      <w:r>
        <w:rPr>
          <w:color w:val="000000"/>
          <w:sz w:val="21"/>
          <w:szCs w:val="21"/>
        </w:rPr>
        <w:br/>
        <w:t xml:space="preserve">　　</w:t>
      </w:r>
      <w:r>
        <w:rPr>
          <w:noProof/>
          <w:color w:val="000000"/>
          <w:sz w:val="21"/>
          <w:szCs w:val="21"/>
        </w:rPr>
        <w:drawing>
          <wp:inline distT="0" distB="0" distL="0" distR="0">
            <wp:extent cx="5334000" cy="5600700"/>
            <wp:effectExtent l="19050" t="0" r="0" b="0"/>
            <wp:docPr id="11" name="图片 59" descr="2013年二级建造师考试《建设工程施工管理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2013年二级建造师考试《建设工程施工管理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560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487E" w:rsidRDefault="0078487E" w:rsidP="0078487E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lastRenderedPageBreak/>
        <w:t xml:space="preserve">　　</w:t>
      </w:r>
      <w:r>
        <w:rPr>
          <w:noProof/>
          <w:color w:val="000000"/>
          <w:sz w:val="21"/>
          <w:szCs w:val="21"/>
        </w:rPr>
        <w:drawing>
          <wp:inline distT="0" distB="0" distL="0" distR="0">
            <wp:extent cx="5362575" cy="5210175"/>
            <wp:effectExtent l="19050" t="0" r="9525" b="0"/>
            <wp:docPr id="10" name="图片 60" descr="2013年二级建造师考试《建设工程施工管理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2013年二级建造师考试《建设工程施工管理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5210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487E" w:rsidRDefault="0078487E" w:rsidP="0078487E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lastRenderedPageBreak/>
        <w:t xml:space="preserve">　　</w:t>
      </w:r>
      <w:r>
        <w:rPr>
          <w:noProof/>
          <w:color w:val="000000"/>
          <w:sz w:val="21"/>
          <w:szCs w:val="21"/>
        </w:rPr>
        <w:drawing>
          <wp:inline distT="0" distB="0" distL="0" distR="0">
            <wp:extent cx="5419725" cy="6924675"/>
            <wp:effectExtent l="19050" t="0" r="9525" b="0"/>
            <wp:docPr id="14" name="图片 64" descr="2013年二级建造师考试《建设工程施工管理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2013年二级建造师考试《建设工程施工管理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725" cy="6924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487E" w:rsidRDefault="0078487E" w:rsidP="0078487E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　65.根据《建设工程工程量清单计价</w:t>
      </w:r>
      <w:r>
        <w:rPr>
          <w:color w:val="000000"/>
          <w:sz w:val="21"/>
          <w:szCs w:val="21"/>
        </w:rPr>
        <w:fldChar w:fldCharType="begin"/>
      </w:r>
      <w:r>
        <w:rPr>
          <w:color w:val="000000"/>
          <w:sz w:val="21"/>
          <w:szCs w:val="21"/>
        </w:rPr>
        <w:instrText xml:space="preserve"> HYPERLINK "http://www.jianshe99.com/web/zhuanyeziliao/biaozhunguifan/" \o "规范" \t "_blank" </w:instrText>
      </w:r>
      <w:r>
        <w:rPr>
          <w:color w:val="000000"/>
          <w:sz w:val="21"/>
          <w:szCs w:val="21"/>
        </w:rPr>
        <w:fldChar w:fldCharType="separate"/>
      </w:r>
      <w:r>
        <w:rPr>
          <w:rStyle w:val="a8"/>
          <w:color w:val="551A8B"/>
          <w:sz w:val="21"/>
          <w:szCs w:val="21"/>
        </w:rPr>
        <w:t>规范</w:t>
      </w:r>
      <w:r>
        <w:rPr>
          <w:color w:val="000000"/>
          <w:sz w:val="21"/>
          <w:szCs w:val="21"/>
        </w:rPr>
        <w:fldChar w:fldCharType="end"/>
      </w:r>
      <w:r>
        <w:rPr>
          <w:color w:val="000000"/>
          <w:sz w:val="21"/>
          <w:szCs w:val="21"/>
        </w:rPr>
        <w:t>》（</w:t>
      </w:r>
      <w:proofErr w:type="spellStart"/>
      <w:r>
        <w:rPr>
          <w:color w:val="000000"/>
          <w:sz w:val="21"/>
          <w:szCs w:val="21"/>
        </w:rPr>
        <w:t>GB50500</w:t>
      </w:r>
      <w:proofErr w:type="spellEnd"/>
      <w:r>
        <w:rPr>
          <w:color w:val="000000"/>
          <w:sz w:val="21"/>
          <w:szCs w:val="21"/>
        </w:rPr>
        <w:t>-2008），因分部分项工程量清单漏项或非承包人原因的工程变更，需要增加新的分部分项工程量清单项目，引起措施项目发生变化，原措施费中没有的措施项目，其费用的确定方法是（　 ）</w:t>
      </w:r>
      <w:r>
        <w:rPr>
          <w:color w:val="000000"/>
          <w:sz w:val="21"/>
          <w:szCs w:val="21"/>
        </w:rPr>
        <w:br/>
        <w:t xml:space="preserve">　　A.由发包人提出适当的措施费变更，经承包人确认后调整</w:t>
      </w:r>
      <w:r>
        <w:rPr>
          <w:color w:val="000000"/>
          <w:sz w:val="21"/>
          <w:szCs w:val="21"/>
        </w:rPr>
        <w:br/>
        <w:t xml:space="preserve">　　B.由承包人提出适当的措施费变更，经发包人确认后调整</w:t>
      </w:r>
      <w:r>
        <w:rPr>
          <w:color w:val="000000"/>
          <w:sz w:val="21"/>
          <w:szCs w:val="21"/>
        </w:rPr>
        <w:br/>
        <w:t xml:space="preserve">　　C.由监理人提出适当的措施费变更，经发、承包人确认后调整</w:t>
      </w:r>
      <w:r>
        <w:rPr>
          <w:color w:val="000000"/>
          <w:sz w:val="21"/>
          <w:szCs w:val="21"/>
        </w:rPr>
        <w:br/>
      </w:r>
      <w:r>
        <w:rPr>
          <w:color w:val="000000"/>
          <w:sz w:val="21"/>
          <w:szCs w:val="21"/>
        </w:rPr>
        <w:lastRenderedPageBreak/>
        <w:t xml:space="preserve">　　D.参照原有措施费的组价方法调整</w:t>
      </w:r>
      <w:r>
        <w:rPr>
          <w:color w:val="000000"/>
          <w:sz w:val="21"/>
          <w:szCs w:val="21"/>
        </w:rPr>
        <w:br/>
        <w:t xml:space="preserve">　　答案：B</w:t>
      </w:r>
      <w:r>
        <w:rPr>
          <w:color w:val="000000"/>
          <w:sz w:val="21"/>
          <w:szCs w:val="21"/>
        </w:rPr>
        <w:br/>
        <w:t xml:space="preserve">　　解析：原措施费中没有的措施项目，由承包人根据措施项目变更情况，提出适当的措施费变更，经发包人确认后调整。参见教材</w:t>
      </w:r>
      <w:proofErr w:type="spellStart"/>
      <w:r>
        <w:rPr>
          <w:color w:val="000000"/>
          <w:sz w:val="21"/>
          <w:szCs w:val="21"/>
        </w:rPr>
        <w:t>P101</w:t>
      </w:r>
      <w:proofErr w:type="spellEnd"/>
      <w:r>
        <w:rPr>
          <w:color w:val="000000"/>
          <w:sz w:val="21"/>
          <w:szCs w:val="21"/>
        </w:rPr>
        <w:t>。</w:t>
      </w:r>
      <w:r>
        <w:rPr>
          <w:color w:val="000000"/>
          <w:sz w:val="21"/>
          <w:szCs w:val="21"/>
        </w:rPr>
        <w:br/>
        <w:t xml:space="preserve">　　</w:t>
      </w:r>
      <w:r>
        <w:rPr>
          <w:noProof/>
          <w:color w:val="000000"/>
          <w:sz w:val="21"/>
          <w:szCs w:val="21"/>
        </w:rPr>
        <w:drawing>
          <wp:inline distT="0" distB="0" distL="0" distR="0">
            <wp:extent cx="5362575" cy="6915150"/>
            <wp:effectExtent l="19050" t="0" r="9525" b="0"/>
            <wp:docPr id="13" name="图片 65" descr="2013年二级建造师考试《建设工程施工管理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2013年二级建造师考试《建设工程施工管理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6915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487E" w:rsidRDefault="0078487E" w:rsidP="0078487E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　70.建筑材料采购合同条款的相关说法，正确的是（　）。</w:t>
      </w:r>
      <w:r>
        <w:rPr>
          <w:color w:val="000000"/>
          <w:sz w:val="21"/>
          <w:szCs w:val="21"/>
        </w:rPr>
        <w:br/>
        <w:t xml:space="preserve">　　A.不属于国家定价的材料（产品），由供方确定价格</w:t>
      </w:r>
      <w:r>
        <w:rPr>
          <w:color w:val="000000"/>
          <w:sz w:val="21"/>
          <w:szCs w:val="21"/>
        </w:rPr>
        <w:br/>
      </w:r>
      <w:r>
        <w:rPr>
          <w:color w:val="000000"/>
          <w:sz w:val="21"/>
          <w:szCs w:val="21"/>
        </w:rPr>
        <w:lastRenderedPageBreak/>
        <w:t xml:space="preserve">　　B.需方提货的，交货日期以需方收货戳记的日期为准</w:t>
      </w:r>
      <w:r>
        <w:rPr>
          <w:color w:val="000000"/>
          <w:sz w:val="21"/>
          <w:szCs w:val="21"/>
        </w:rPr>
        <w:br/>
        <w:t xml:space="preserve">　　C.建筑材料的包装物由供方负责，并且一般不另向需方收费</w:t>
      </w:r>
      <w:r>
        <w:rPr>
          <w:color w:val="000000"/>
          <w:sz w:val="21"/>
          <w:szCs w:val="21"/>
        </w:rPr>
        <w:br/>
        <w:t xml:space="preserve">　　D.建筑材料采购合同通常采用固定总价合同</w:t>
      </w:r>
      <w:r>
        <w:rPr>
          <w:color w:val="000000"/>
          <w:sz w:val="21"/>
          <w:szCs w:val="21"/>
        </w:rPr>
        <w:br/>
        <w:t xml:space="preserve">　　答案：C</w:t>
      </w:r>
      <w:r>
        <w:rPr>
          <w:color w:val="000000"/>
          <w:sz w:val="21"/>
          <w:szCs w:val="21"/>
        </w:rPr>
        <w:br/>
        <w:t xml:space="preserve">　　解析：本题考查的是物资采购合同的主要内容。建筑材料的包装物由供方负责，并且一般不另向需方收费。参见教材</w:t>
      </w:r>
      <w:proofErr w:type="spellStart"/>
      <w:r>
        <w:rPr>
          <w:color w:val="000000"/>
          <w:sz w:val="21"/>
          <w:szCs w:val="21"/>
        </w:rPr>
        <w:t>P216</w:t>
      </w:r>
      <w:proofErr w:type="spellEnd"/>
    </w:p>
    <w:p w:rsidR="0078487E" w:rsidRDefault="0078487E" w:rsidP="0078487E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　</w:t>
      </w:r>
      <w:r>
        <w:rPr>
          <w:noProof/>
          <w:color w:val="000000"/>
          <w:sz w:val="21"/>
          <w:szCs w:val="21"/>
        </w:rPr>
        <w:drawing>
          <wp:inline distT="0" distB="0" distL="0" distR="0">
            <wp:extent cx="5438775" cy="6381750"/>
            <wp:effectExtent l="19050" t="0" r="9525" b="0"/>
            <wp:docPr id="17" name="图片 68" descr="2013年二级建造师考试《建设工程施工管理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2013年二级建造师考试《建设工程施工管理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6381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487E" w:rsidRDefault="0078487E" w:rsidP="0078487E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lastRenderedPageBreak/>
        <w:t xml:space="preserve">　　74.按计划的功能划分，建设工程项目施工进度计划分为（　）</w:t>
      </w:r>
      <w:r>
        <w:rPr>
          <w:color w:val="000000"/>
          <w:sz w:val="21"/>
          <w:szCs w:val="21"/>
        </w:rPr>
        <w:br/>
        <w:t xml:space="preserve">　　A.控制性进度计划</w:t>
      </w:r>
      <w:r>
        <w:rPr>
          <w:color w:val="000000"/>
          <w:sz w:val="21"/>
          <w:szCs w:val="21"/>
        </w:rPr>
        <w:br/>
        <w:t xml:space="preserve">　　B.指示性进度计划</w:t>
      </w:r>
      <w:r>
        <w:rPr>
          <w:color w:val="000000"/>
          <w:sz w:val="21"/>
          <w:szCs w:val="21"/>
        </w:rPr>
        <w:br/>
        <w:t xml:space="preserve">　　C.指导性进度计划</w:t>
      </w:r>
      <w:r>
        <w:rPr>
          <w:color w:val="000000"/>
          <w:sz w:val="21"/>
          <w:szCs w:val="21"/>
        </w:rPr>
        <w:br/>
        <w:t xml:space="preserve">　　D.总结性进度计划</w:t>
      </w:r>
      <w:r>
        <w:rPr>
          <w:color w:val="000000"/>
          <w:sz w:val="21"/>
          <w:szCs w:val="21"/>
        </w:rPr>
        <w:br/>
        <w:t xml:space="preserve">　　E.实施性进度计划</w:t>
      </w:r>
      <w:r>
        <w:rPr>
          <w:color w:val="000000"/>
          <w:sz w:val="21"/>
          <w:szCs w:val="21"/>
        </w:rPr>
        <w:br/>
        <w:t xml:space="preserve">　　答案：ACE</w:t>
      </w:r>
      <w:r>
        <w:rPr>
          <w:color w:val="000000"/>
          <w:sz w:val="21"/>
          <w:szCs w:val="21"/>
        </w:rPr>
        <w:br/>
        <w:t xml:space="preserve">　　解析：本题考查的是建设工程项目总进度目标。由不同功能的计划构成的进度计划系统包括：控制性进度计划、指导性进度计划、实施性进度计划。参见教材</w:t>
      </w:r>
      <w:proofErr w:type="spellStart"/>
      <w:r>
        <w:rPr>
          <w:color w:val="000000"/>
          <w:sz w:val="21"/>
          <w:szCs w:val="21"/>
        </w:rPr>
        <w:t>P111</w:t>
      </w:r>
      <w:proofErr w:type="spellEnd"/>
      <w:r>
        <w:rPr>
          <w:color w:val="000000"/>
          <w:sz w:val="21"/>
          <w:szCs w:val="21"/>
        </w:rPr>
        <w:t>。</w:t>
      </w:r>
      <w:r>
        <w:rPr>
          <w:color w:val="000000"/>
          <w:sz w:val="21"/>
          <w:szCs w:val="21"/>
        </w:rPr>
        <w:br/>
        <w:t xml:space="preserve">　　</w:t>
      </w:r>
      <w:r>
        <w:rPr>
          <w:noProof/>
          <w:color w:val="000000"/>
          <w:sz w:val="21"/>
          <w:szCs w:val="21"/>
        </w:rPr>
        <w:drawing>
          <wp:inline distT="0" distB="0" distL="0" distR="0">
            <wp:extent cx="5391150" cy="5353050"/>
            <wp:effectExtent l="19050" t="0" r="0" b="0"/>
            <wp:docPr id="16" name="图片 69" descr="2013年二级建造师考试《建设工程施工管理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2013年二级建造师考试《建设工程施工管理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5353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487E" w:rsidRDefault="0078487E" w:rsidP="0078487E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　78.施工进度计划检查后，应编制进度报告，其内容有（　）</w:t>
      </w:r>
      <w:r>
        <w:rPr>
          <w:color w:val="000000"/>
          <w:sz w:val="21"/>
          <w:szCs w:val="21"/>
        </w:rPr>
        <w:br/>
        <w:t xml:space="preserve">　　A.进度计划实施情况的综合描述</w:t>
      </w:r>
      <w:r>
        <w:rPr>
          <w:color w:val="000000"/>
          <w:sz w:val="21"/>
          <w:szCs w:val="21"/>
        </w:rPr>
        <w:br/>
      </w:r>
      <w:r>
        <w:rPr>
          <w:color w:val="000000"/>
          <w:sz w:val="21"/>
          <w:szCs w:val="21"/>
        </w:rPr>
        <w:lastRenderedPageBreak/>
        <w:t xml:space="preserve">　　B.实际工程进度与计划进度的比较</w:t>
      </w:r>
      <w:r>
        <w:rPr>
          <w:color w:val="000000"/>
          <w:sz w:val="21"/>
          <w:szCs w:val="21"/>
        </w:rPr>
        <w:br/>
        <w:t xml:space="preserve">　　C.前一次进度计划检查提出问题的整改情况</w:t>
      </w:r>
      <w:r>
        <w:rPr>
          <w:color w:val="000000"/>
          <w:sz w:val="21"/>
          <w:szCs w:val="21"/>
        </w:rPr>
        <w:br/>
        <w:t xml:space="preserve">　　D.进度计划在实施过程中存在的问题及其原因分析</w:t>
      </w:r>
      <w:r>
        <w:rPr>
          <w:color w:val="000000"/>
          <w:sz w:val="21"/>
          <w:szCs w:val="21"/>
        </w:rPr>
        <w:br/>
        <w:t xml:space="preserve">　　E.进度的预测</w:t>
      </w:r>
      <w:r>
        <w:rPr>
          <w:color w:val="000000"/>
          <w:sz w:val="21"/>
          <w:szCs w:val="21"/>
        </w:rPr>
        <w:br/>
        <w:t xml:space="preserve">　　答案：</w:t>
      </w:r>
      <w:proofErr w:type="spellStart"/>
      <w:r>
        <w:rPr>
          <w:color w:val="000000"/>
          <w:sz w:val="21"/>
          <w:szCs w:val="21"/>
        </w:rPr>
        <w:t>ABDE</w:t>
      </w:r>
      <w:proofErr w:type="spellEnd"/>
      <w:r>
        <w:rPr>
          <w:color w:val="000000"/>
          <w:sz w:val="21"/>
          <w:szCs w:val="21"/>
        </w:rPr>
        <w:br/>
        <w:t xml:space="preserve">　　解析：本题考查的是施工方进度控制的任务。施工进度计划检查后应按下列内容编制进度报告：进度计划实施情况的综合描述；实际工程进度与计划进度的比较；进度计划的实施过程中存在的问题，及其原因分析；进度执行情况对工程质量、安全和施工成本的影响情况；将采取的措施；进度的预测。参见教材</w:t>
      </w:r>
      <w:proofErr w:type="spellStart"/>
      <w:r>
        <w:rPr>
          <w:color w:val="000000"/>
          <w:sz w:val="21"/>
          <w:szCs w:val="21"/>
        </w:rPr>
        <w:t>P133</w:t>
      </w:r>
      <w:proofErr w:type="spellEnd"/>
      <w:r>
        <w:rPr>
          <w:color w:val="000000"/>
          <w:sz w:val="21"/>
          <w:szCs w:val="21"/>
        </w:rPr>
        <w:t>。</w:t>
      </w:r>
      <w:r>
        <w:rPr>
          <w:color w:val="000000"/>
          <w:sz w:val="21"/>
          <w:szCs w:val="21"/>
        </w:rPr>
        <w:br/>
        <w:t xml:space="preserve">　　</w:t>
      </w:r>
      <w:r>
        <w:rPr>
          <w:noProof/>
          <w:color w:val="000000"/>
          <w:sz w:val="21"/>
          <w:szCs w:val="21"/>
        </w:rPr>
        <w:drawing>
          <wp:inline distT="0" distB="0" distL="0" distR="0">
            <wp:extent cx="5295900" cy="3800475"/>
            <wp:effectExtent l="19050" t="0" r="0" b="0"/>
            <wp:docPr id="15" name="图片 70" descr="2013年二级建造师考试《建设工程施工管理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2013年二级建造师考试《建设工程施工管理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3800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487E" w:rsidRDefault="0078487E" w:rsidP="0078487E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lastRenderedPageBreak/>
        <w:t xml:space="preserve">　　</w:t>
      </w:r>
      <w:r>
        <w:rPr>
          <w:noProof/>
          <w:color w:val="000000"/>
          <w:sz w:val="21"/>
          <w:szCs w:val="21"/>
        </w:rPr>
        <w:drawing>
          <wp:inline distT="0" distB="0" distL="0" distR="0">
            <wp:extent cx="5343525" cy="7134225"/>
            <wp:effectExtent l="19050" t="0" r="9525" b="0"/>
            <wp:docPr id="85" name="图片 85" descr="2013年二级建造师考试《建设工程施工管理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2013年二级建造师考试《建设工程施工管理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7134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487E" w:rsidRDefault="0078487E" w:rsidP="0078487E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lastRenderedPageBreak/>
        <w:t xml:space="preserve">　　</w:t>
      </w:r>
      <w:r>
        <w:rPr>
          <w:noProof/>
          <w:color w:val="000000"/>
          <w:sz w:val="21"/>
          <w:szCs w:val="21"/>
        </w:rPr>
        <w:drawing>
          <wp:inline distT="0" distB="0" distL="0" distR="0">
            <wp:extent cx="5353050" cy="5343525"/>
            <wp:effectExtent l="19050" t="0" r="0" b="0"/>
            <wp:docPr id="86" name="图片 86" descr="2013年二级建造师考试《建设工程施工管理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2013年二级建造师考试《建设工程施工管理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0" cy="534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487E" w:rsidRDefault="0078487E" w:rsidP="0078487E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　86.建设工程项目风险管理过程中，风险识别的工作有（　）。</w:t>
      </w:r>
      <w:r>
        <w:rPr>
          <w:color w:val="000000"/>
          <w:sz w:val="21"/>
          <w:szCs w:val="21"/>
        </w:rPr>
        <w:br/>
        <w:t xml:space="preserve">　　A.确定风险因素</w:t>
      </w:r>
      <w:r>
        <w:rPr>
          <w:color w:val="000000"/>
          <w:sz w:val="21"/>
          <w:szCs w:val="21"/>
        </w:rPr>
        <w:br/>
        <w:t xml:space="preserve">　　B.收集与施工风险相关的信息</w:t>
      </w:r>
      <w:r>
        <w:rPr>
          <w:color w:val="000000"/>
          <w:sz w:val="21"/>
          <w:szCs w:val="21"/>
        </w:rPr>
        <w:br/>
        <w:t xml:space="preserve">　　C.分析各种风险的损失量</w:t>
      </w:r>
      <w:r>
        <w:rPr>
          <w:color w:val="000000"/>
          <w:sz w:val="21"/>
          <w:szCs w:val="21"/>
        </w:rPr>
        <w:br/>
        <w:t xml:space="preserve">　　D.分析各种风险因素发生的频率</w:t>
      </w:r>
      <w:r>
        <w:rPr>
          <w:color w:val="000000"/>
          <w:sz w:val="21"/>
          <w:szCs w:val="21"/>
        </w:rPr>
        <w:br/>
        <w:t xml:space="preserve">　　E.编制施工风险识别报告</w:t>
      </w:r>
      <w:r>
        <w:rPr>
          <w:color w:val="000000"/>
          <w:sz w:val="21"/>
          <w:szCs w:val="21"/>
        </w:rPr>
        <w:br/>
        <w:t xml:space="preserve">　　答案：ABE</w:t>
      </w:r>
      <w:r>
        <w:rPr>
          <w:color w:val="000000"/>
          <w:sz w:val="21"/>
          <w:szCs w:val="21"/>
        </w:rPr>
        <w:br/>
        <w:t xml:space="preserve">　　解析：本题考查建设工程施工风险管理的任务和方法。风险识别包括：收集与施工风险有关的信息；确定风险因素；编制施工风险识别报告。参见教材</w:t>
      </w:r>
      <w:proofErr w:type="spellStart"/>
      <w:r>
        <w:rPr>
          <w:color w:val="000000"/>
          <w:sz w:val="21"/>
          <w:szCs w:val="21"/>
        </w:rPr>
        <w:t>P36</w:t>
      </w:r>
      <w:proofErr w:type="spellEnd"/>
      <w:r>
        <w:rPr>
          <w:color w:val="000000"/>
          <w:sz w:val="21"/>
          <w:szCs w:val="21"/>
        </w:rPr>
        <w:t>。</w:t>
      </w:r>
    </w:p>
    <w:p w:rsidR="0078487E" w:rsidRDefault="0078487E" w:rsidP="0078487E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lastRenderedPageBreak/>
        <w:t xml:space="preserve">　　</w:t>
      </w:r>
      <w:r>
        <w:rPr>
          <w:noProof/>
          <w:color w:val="000000"/>
          <w:sz w:val="21"/>
          <w:szCs w:val="21"/>
        </w:rPr>
        <w:drawing>
          <wp:inline distT="0" distB="0" distL="0" distR="0">
            <wp:extent cx="5334000" cy="6172200"/>
            <wp:effectExtent l="19050" t="0" r="0" b="0"/>
            <wp:docPr id="87" name="图片 87" descr="2013年二级建造师考试《建设工程施工管理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2013年二级建造师考试《建设工程施工管理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617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487E" w:rsidRDefault="0078487E" w:rsidP="0078487E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　90.根据《生产安全事故报告和调查处理条例》（国务院第493号），对事故发生单位主要负责人处上一年年收入40%-80%罚款的情形有（　）</w:t>
      </w:r>
      <w:r>
        <w:rPr>
          <w:color w:val="000000"/>
          <w:sz w:val="21"/>
          <w:szCs w:val="21"/>
        </w:rPr>
        <w:br/>
        <w:t xml:space="preserve">　　A.谎报或瞒报事故</w:t>
      </w:r>
      <w:r>
        <w:rPr>
          <w:color w:val="000000"/>
          <w:sz w:val="21"/>
          <w:szCs w:val="21"/>
        </w:rPr>
        <w:br/>
        <w:t xml:space="preserve">　　B.伪造或者故意破坏事故现场</w:t>
      </w:r>
      <w:r>
        <w:rPr>
          <w:color w:val="000000"/>
          <w:sz w:val="21"/>
          <w:szCs w:val="21"/>
        </w:rPr>
        <w:br/>
        <w:t xml:space="preserve">　　C.不立即组织事故抢险</w:t>
      </w:r>
      <w:r>
        <w:rPr>
          <w:color w:val="000000"/>
          <w:sz w:val="21"/>
          <w:szCs w:val="21"/>
        </w:rPr>
        <w:br/>
        <w:t xml:space="preserve">　　D.迟报或者漏报事故</w:t>
      </w:r>
      <w:r>
        <w:rPr>
          <w:color w:val="000000"/>
          <w:sz w:val="21"/>
          <w:szCs w:val="21"/>
        </w:rPr>
        <w:br/>
        <w:t xml:space="preserve">　　E.在事故调查处理期间擅离职守</w:t>
      </w:r>
      <w:r>
        <w:rPr>
          <w:color w:val="000000"/>
          <w:sz w:val="21"/>
          <w:szCs w:val="21"/>
        </w:rPr>
        <w:br/>
      </w:r>
      <w:r>
        <w:rPr>
          <w:color w:val="000000"/>
          <w:sz w:val="21"/>
          <w:szCs w:val="21"/>
        </w:rPr>
        <w:lastRenderedPageBreak/>
        <w:t xml:space="preserve">　　答案：</w:t>
      </w:r>
      <w:proofErr w:type="spellStart"/>
      <w:r>
        <w:rPr>
          <w:color w:val="000000"/>
          <w:sz w:val="21"/>
          <w:szCs w:val="21"/>
        </w:rPr>
        <w:t>CDE</w:t>
      </w:r>
      <w:proofErr w:type="spellEnd"/>
      <w:r>
        <w:rPr>
          <w:color w:val="000000"/>
          <w:sz w:val="21"/>
          <w:szCs w:val="21"/>
        </w:rPr>
        <w:br/>
        <w:t xml:space="preserve">　　解析：本题考查的是建设工程生产安全事故报告和调查处理。参见教材</w:t>
      </w:r>
      <w:proofErr w:type="spellStart"/>
      <w:r>
        <w:rPr>
          <w:color w:val="000000"/>
          <w:sz w:val="21"/>
          <w:szCs w:val="21"/>
        </w:rPr>
        <w:t>P187</w:t>
      </w:r>
      <w:proofErr w:type="spellEnd"/>
      <w:r>
        <w:rPr>
          <w:color w:val="000000"/>
          <w:sz w:val="21"/>
          <w:szCs w:val="21"/>
        </w:rPr>
        <w:t>。</w:t>
      </w:r>
    </w:p>
    <w:p w:rsidR="0078487E" w:rsidRDefault="0078487E" w:rsidP="0078487E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　</w:t>
      </w:r>
      <w:r>
        <w:rPr>
          <w:noProof/>
          <w:color w:val="000000"/>
          <w:sz w:val="21"/>
          <w:szCs w:val="21"/>
        </w:rPr>
        <w:drawing>
          <wp:inline distT="0" distB="0" distL="0" distR="0">
            <wp:extent cx="5410200" cy="6191250"/>
            <wp:effectExtent l="19050" t="0" r="0" b="0"/>
            <wp:docPr id="102" name="图片 102" descr="2013年二级建造师考试《建设工程施工管理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 descr="2013年二级建造师考试《建设工程施工管理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6191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487E" w:rsidRDefault="0078487E" w:rsidP="0078487E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　94.施工单位在建设工程档案管理中的职责包括（　）。</w:t>
      </w:r>
      <w:r>
        <w:rPr>
          <w:color w:val="000000"/>
          <w:sz w:val="21"/>
          <w:szCs w:val="21"/>
        </w:rPr>
        <w:br/>
        <w:t xml:space="preserve">　　A.配备专职档案管理员，负责施工</w:t>
      </w:r>
      <w:r>
        <w:rPr>
          <w:color w:val="000000"/>
          <w:sz w:val="21"/>
          <w:szCs w:val="21"/>
        </w:rPr>
        <w:fldChar w:fldCharType="begin"/>
      </w:r>
      <w:r>
        <w:rPr>
          <w:color w:val="000000"/>
          <w:sz w:val="21"/>
          <w:szCs w:val="21"/>
        </w:rPr>
        <w:instrText xml:space="preserve"> HYPERLINK "http://www.jianshe99.com/web/zhidao/" \o "资料" \t "_blank" </w:instrText>
      </w:r>
      <w:r>
        <w:rPr>
          <w:color w:val="000000"/>
          <w:sz w:val="21"/>
          <w:szCs w:val="21"/>
        </w:rPr>
        <w:fldChar w:fldCharType="separate"/>
      </w:r>
      <w:r>
        <w:rPr>
          <w:rStyle w:val="a8"/>
          <w:color w:val="551A8B"/>
          <w:sz w:val="21"/>
          <w:szCs w:val="21"/>
        </w:rPr>
        <w:t>资料</w:t>
      </w:r>
      <w:r>
        <w:rPr>
          <w:color w:val="000000"/>
          <w:sz w:val="21"/>
          <w:szCs w:val="21"/>
        </w:rPr>
        <w:fldChar w:fldCharType="end"/>
      </w:r>
      <w:r>
        <w:rPr>
          <w:color w:val="000000"/>
          <w:sz w:val="21"/>
          <w:szCs w:val="21"/>
        </w:rPr>
        <w:t>的管理工作</w:t>
      </w:r>
      <w:r>
        <w:rPr>
          <w:color w:val="000000"/>
          <w:sz w:val="21"/>
          <w:szCs w:val="21"/>
        </w:rPr>
        <w:br/>
        <w:t xml:space="preserve">　　B.按照施工合同约定，接受建设单位的委托进行工程档案的组织和编制工作</w:t>
      </w:r>
      <w:r>
        <w:rPr>
          <w:color w:val="000000"/>
          <w:sz w:val="21"/>
          <w:szCs w:val="21"/>
        </w:rPr>
        <w:br/>
        <w:t xml:space="preserve">　　C.按要求在竣工前将施工文件整理汇总完毕</w:t>
      </w:r>
      <w:r>
        <w:rPr>
          <w:color w:val="000000"/>
          <w:sz w:val="21"/>
          <w:szCs w:val="21"/>
        </w:rPr>
        <w:br/>
        <w:t xml:space="preserve">　　D.竣工预验收以后，及时将档案资料移交城建档案部门</w:t>
      </w:r>
      <w:r>
        <w:rPr>
          <w:color w:val="000000"/>
          <w:sz w:val="21"/>
          <w:szCs w:val="21"/>
        </w:rPr>
        <w:br/>
        <w:t xml:space="preserve">　　E.及时将施工档案资料移交建设单位</w:t>
      </w:r>
      <w:r>
        <w:rPr>
          <w:color w:val="000000"/>
          <w:sz w:val="21"/>
          <w:szCs w:val="21"/>
        </w:rPr>
        <w:br/>
      </w:r>
      <w:r>
        <w:rPr>
          <w:color w:val="000000"/>
          <w:sz w:val="21"/>
          <w:szCs w:val="21"/>
        </w:rPr>
        <w:lastRenderedPageBreak/>
        <w:t xml:space="preserve">　　答案：</w:t>
      </w:r>
      <w:proofErr w:type="spellStart"/>
      <w:r>
        <w:rPr>
          <w:color w:val="000000"/>
          <w:sz w:val="21"/>
          <w:szCs w:val="21"/>
        </w:rPr>
        <w:t>ABCE</w:t>
      </w:r>
      <w:proofErr w:type="spellEnd"/>
      <w:r>
        <w:rPr>
          <w:color w:val="000000"/>
          <w:sz w:val="21"/>
          <w:szCs w:val="21"/>
        </w:rPr>
        <w:br/>
        <w:t xml:space="preserve">　　解析：本题考查的是施工文件档案管理的主要内容。参见教材</w:t>
      </w:r>
      <w:proofErr w:type="spellStart"/>
      <w:r>
        <w:rPr>
          <w:color w:val="000000"/>
          <w:sz w:val="21"/>
          <w:szCs w:val="21"/>
        </w:rPr>
        <w:t>P240</w:t>
      </w:r>
      <w:proofErr w:type="spellEnd"/>
      <w:r>
        <w:rPr>
          <w:color w:val="000000"/>
          <w:sz w:val="21"/>
          <w:szCs w:val="21"/>
        </w:rPr>
        <w:t>。</w:t>
      </w:r>
    </w:p>
    <w:p w:rsidR="0078487E" w:rsidRDefault="0078487E" w:rsidP="0078487E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　95．在某市中心施工的工程，施工单位采取的下列环境保护措施，正确的有（　）。</w:t>
      </w:r>
      <w:r>
        <w:rPr>
          <w:color w:val="000000"/>
          <w:sz w:val="21"/>
          <w:szCs w:val="21"/>
        </w:rPr>
        <w:br/>
        <w:t xml:space="preserve">　　A.用餐人数在100人以上的施工现场临时食堂，设置简易有效的隔油池</w:t>
      </w:r>
      <w:r>
        <w:rPr>
          <w:color w:val="000000"/>
          <w:sz w:val="21"/>
          <w:szCs w:val="21"/>
        </w:rPr>
        <w:br/>
        <w:t xml:space="preserve">　　B.施工现场水磨石作业产生的污水，分批排入市政污水管网</w:t>
      </w:r>
      <w:r>
        <w:rPr>
          <w:color w:val="000000"/>
          <w:sz w:val="21"/>
          <w:szCs w:val="21"/>
        </w:rPr>
        <w:br/>
        <w:t xml:space="preserve">　　C.严格控制施工作业时间，晚间作业不超过22时，早晨作业不早于6时</w:t>
      </w:r>
      <w:r>
        <w:rPr>
          <w:color w:val="000000"/>
          <w:sz w:val="21"/>
          <w:szCs w:val="21"/>
        </w:rPr>
        <w:br/>
        <w:t xml:space="preserve">　　D.在进行沥青防潮防水作业时，使用密闭和带有烟尘处理装置的加热设备</w:t>
      </w:r>
      <w:r>
        <w:rPr>
          <w:color w:val="000000"/>
          <w:sz w:val="21"/>
          <w:szCs w:val="21"/>
        </w:rPr>
        <w:br/>
        <w:t xml:space="preserve">　　E.施工现场外围设置</w:t>
      </w:r>
      <w:proofErr w:type="spellStart"/>
      <w:r>
        <w:rPr>
          <w:color w:val="000000"/>
          <w:sz w:val="21"/>
          <w:szCs w:val="21"/>
        </w:rPr>
        <w:t>1.5m</w:t>
      </w:r>
      <w:proofErr w:type="spellEnd"/>
      <w:r>
        <w:rPr>
          <w:color w:val="000000"/>
          <w:sz w:val="21"/>
          <w:szCs w:val="21"/>
        </w:rPr>
        <w:t>高的围挡</w:t>
      </w:r>
      <w:r>
        <w:rPr>
          <w:color w:val="000000"/>
          <w:sz w:val="21"/>
          <w:szCs w:val="21"/>
        </w:rPr>
        <w:br/>
        <w:t xml:space="preserve">　　答案：</w:t>
      </w:r>
      <w:proofErr w:type="spellStart"/>
      <w:r>
        <w:rPr>
          <w:color w:val="000000"/>
          <w:sz w:val="21"/>
          <w:szCs w:val="21"/>
        </w:rPr>
        <w:t>ACD</w:t>
      </w:r>
      <w:proofErr w:type="spellEnd"/>
      <w:r>
        <w:rPr>
          <w:color w:val="000000"/>
          <w:sz w:val="21"/>
          <w:szCs w:val="21"/>
        </w:rPr>
        <w:br/>
        <w:t xml:space="preserve">　　解析：本题考查的是建设工程环境事故的处理。施工现场水磨石作业产生的污水，禁止随地排放，在合理位置设置沉淀池，经沉淀后方可排入市政污水管网。参见教材</w:t>
      </w:r>
      <w:proofErr w:type="spellStart"/>
      <w:r>
        <w:rPr>
          <w:color w:val="000000"/>
          <w:sz w:val="21"/>
          <w:szCs w:val="21"/>
        </w:rPr>
        <w:t>P190</w:t>
      </w:r>
      <w:proofErr w:type="spellEnd"/>
      <w:r>
        <w:rPr>
          <w:color w:val="000000"/>
          <w:sz w:val="21"/>
          <w:szCs w:val="21"/>
        </w:rPr>
        <w:t>。</w:t>
      </w:r>
    </w:p>
    <w:p w:rsidR="008F13E9" w:rsidRPr="00BC7063" w:rsidRDefault="008F13E9" w:rsidP="005D111F">
      <w:pPr>
        <w:pStyle w:val="a5"/>
        <w:shd w:val="clear" w:color="auto" w:fill="FFFFFF"/>
        <w:spacing w:line="360" w:lineRule="atLeast"/>
      </w:pPr>
    </w:p>
    <w:sectPr w:rsidR="008F13E9" w:rsidRPr="00BC7063" w:rsidSect="00400A3F">
      <w:headerReference w:type="default" r:id="rId34"/>
      <w:footerReference w:type="default" r:id="rId35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20AD" w:rsidRDefault="00BF20AD" w:rsidP="00400A3F">
      <w:r>
        <w:separator/>
      </w:r>
    </w:p>
  </w:endnote>
  <w:endnote w:type="continuationSeparator" w:id="0">
    <w:p w:rsidR="00BF20AD" w:rsidRDefault="00BF20AD" w:rsidP="00400A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7BDF" w:rsidRDefault="001C7BDF" w:rsidP="001C7BDF">
    <w:pPr>
      <w:pStyle w:val="a4"/>
      <w:rPr>
        <w:sz w:val="21"/>
        <w:szCs w:val="21"/>
      </w:rPr>
    </w:pPr>
  </w:p>
  <w:p w:rsidR="001C7BDF" w:rsidRPr="00121F4D" w:rsidRDefault="00E1243D" w:rsidP="00121F4D">
    <w:pPr>
      <w:pStyle w:val="a4"/>
      <w:rPr>
        <w:color w:val="000000" w:themeColor="text1"/>
        <w:sz w:val="21"/>
        <w:szCs w:val="21"/>
      </w:rPr>
    </w:pPr>
    <w:r w:rsidRPr="00121F4D">
      <w:rPr>
        <w:rFonts w:hint="eastAsia"/>
        <w:color w:val="000000" w:themeColor="text1"/>
        <w:sz w:val="21"/>
        <w:szCs w:val="21"/>
      </w:rPr>
      <w:t>报名咨询电话：</w:t>
    </w:r>
    <w:r w:rsidRPr="00121F4D">
      <w:rPr>
        <w:rFonts w:hint="eastAsia"/>
        <w:color w:val="000000" w:themeColor="text1"/>
        <w:sz w:val="21"/>
        <w:szCs w:val="21"/>
      </w:rPr>
      <w:t>010-82326699</w:t>
    </w:r>
    <w:r w:rsidR="00121F4D">
      <w:rPr>
        <w:rFonts w:hint="eastAsia"/>
        <w:color w:val="000000" w:themeColor="text1"/>
        <w:sz w:val="21"/>
        <w:szCs w:val="21"/>
      </w:rPr>
      <w:t xml:space="preserve">　</w:t>
    </w:r>
    <w:r w:rsidR="00121F4D">
      <w:rPr>
        <w:rFonts w:hint="eastAsia"/>
        <w:color w:val="000000" w:themeColor="text1"/>
        <w:sz w:val="21"/>
        <w:szCs w:val="21"/>
      </w:rPr>
      <w:t xml:space="preserve">   </w:t>
    </w:r>
    <w:r w:rsidR="00121F4D">
      <w:rPr>
        <w:rFonts w:hint="eastAsia"/>
        <w:color w:val="000000" w:themeColor="text1"/>
        <w:sz w:val="21"/>
        <w:szCs w:val="21"/>
      </w:rPr>
      <w:t xml:space="preserve">　免费热线：</w:t>
    </w:r>
    <w:r w:rsidRPr="00121F4D">
      <w:rPr>
        <w:rFonts w:hint="eastAsia"/>
        <w:color w:val="000000" w:themeColor="text1"/>
        <w:sz w:val="21"/>
        <w:szCs w:val="21"/>
      </w:rPr>
      <w:t xml:space="preserve">400 810 5999 </w:t>
    </w:r>
    <w:r w:rsidR="00121F4D" w:rsidRPr="00121F4D">
      <w:rPr>
        <w:rFonts w:hint="eastAsia"/>
        <w:color w:val="000000" w:themeColor="text1"/>
        <w:sz w:val="21"/>
        <w:szCs w:val="21"/>
      </w:rPr>
      <w:t xml:space="preserve">    </w:t>
    </w:r>
  </w:p>
  <w:p w:rsidR="00A04C9A" w:rsidRPr="00121F4D" w:rsidRDefault="00A04C9A" w:rsidP="00121F4D">
    <w:pPr>
      <w:pStyle w:val="a4"/>
      <w:rPr>
        <w:color w:val="000000" w:themeColor="text1"/>
        <w:sz w:val="21"/>
        <w:szCs w:val="21"/>
      </w:rPr>
    </w:pPr>
    <w:r w:rsidRPr="00121F4D">
      <w:rPr>
        <w:rFonts w:hint="eastAsia"/>
        <w:color w:val="000000" w:themeColor="text1"/>
        <w:sz w:val="21"/>
        <w:szCs w:val="21"/>
      </w:rPr>
      <w:t>了解更多考试动态，复习资料，历年真题等相关信息，关注二建官方微信：</w:t>
    </w:r>
    <w:r w:rsidRPr="00121F4D">
      <w:rPr>
        <w:rFonts w:hint="eastAsia"/>
        <w:b/>
        <w:color w:val="FF0000"/>
        <w:sz w:val="21"/>
        <w:szCs w:val="21"/>
      </w:rPr>
      <w:t>jianzao2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20AD" w:rsidRDefault="00BF20AD" w:rsidP="00400A3F">
      <w:r>
        <w:separator/>
      </w:r>
    </w:p>
  </w:footnote>
  <w:footnote w:type="continuationSeparator" w:id="0">
    <w:p w:rsidR="00BF20AD" w:rsidRDefault="00BF20AD" w:rsidP="00400A3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31F1" w:rsidRDefault="001A31F1" w:rsidP="001A31F1">
    <w:pPr>
      <w:pStyle w:val="a3"/>
      <w:jc w:val="left"/>
    </w:pPr>
    <w:r>
      <w:rPr>
        <w:noProof/>
      </w:rPr>
      <w:drawing>
        <wp:inline distT="0" distB="0" distL="0" distR="0">
          <wp:extent cx="1905000" cy="495300"/>
          <wp:effectExtent l="19050" t="0" r="0" b="0"/>
          <wp:docPr id="1" name="图片 0" descr="logo标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标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05000" cy="495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b/>
        <w:sz w:val="24"/>
        <w:szCs w:val="24"/>
      </w:rPr>
      <w:t xml:space="preserve">                  </w:t>
    </w:r>
    <w:r w:rsidRPr="001A31F1">
      <w:rPr>
        <w:rFonts w:hint="eastAsia"/>
        <w:b/>
        <w:sz w:val="24"/>
        <w:szCs w:val="24"/>
      </w:rPr>
      <w:t xml:space="preserve">http://www.jianshe99.com </w:t>
    </w:r>
    <w:r w:rsidRPr="001A31F1">
      <w:rPr>
        <w:rFonts w:hint="eastAsia"/>
        <w:b/>
        <w:sz w:val="24"/>
        <w:szCs w:val="24"/>
      </w:rPr>
      <w:t>建设工程教育网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0A3F"/>
    <w:rsid w:val="00121F4D"/>
    <w:rsid w:val="00144081"/>
    <w:rsid w:val="001A31F1"/>
    <w:rsid w:val="001C7BDF"/>
    <w:rsid w:val="00244618"/>
    <w:rsid w:val="00254E97"/>
    <w:rsid w:val="003C2AB2"/>
    <w:rsid w:val="00400A3F"/>
    <w:rsid w:val="005A47D0"/>
    <w:rsid w:val="005C7664"/>
    <w:rsid w:val="005D111F"/>
    <w:rsid w:val="006005EA"/>
    <w:rsid w:val="00640991"/>
    <w:rsid w:val="00717CC5"/>
    <w:rsid w:val="00727729"/>
    <w:rsid w:val="0078487E"/>
    <w:rsid w:val="007A2E0A"/>
    <w:rsid w:val="007B4D62"/>
    <w:rsid w:val="008F13E9"/>
    <w:rsid w:val="00953CA8"/>
    <w:rsid w:val="009C1DB7"/>
    <w:rsid w:val="00A04C9A"/>
    <w:rsid w:val="00AA1EF3"/>
    <w:rsid w:val="00AD17A9"/>
    <w:rsid w:val="00BC7063"/>
    <w:rsid w:val="00BF20AD"/>
    <w:rsid w:val="00C94534"/>
    <w:rsid w:val="00E1243D"/>
    <w:rsid w:val="00E66E60"/>
    <w:rsid w:val="00EF5742"/>
    <w:rsid w:val="00F86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76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0A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0A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0A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0A3F"/>
    <w:rPr>
      <w:sz w:val="18"/>
      <w:szCs w:val="18"/>
    </w:rPr>
  </w:style>
  <w:style w:type="paragraph" w:styleId="a5">
    <w:name w:val="Normal (Web)"/>
    <w:basedOn w:val="a"/>
    <w:uiPriority w:val="99"/>
    <w:unhideWhenUsed/>
    <w:rsid w:val="00400A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400A3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00A3F"/>
    <w:rPr>
      <w:sz w:val="18"/>
      <w:szCs w:val="18"/>
    </w:rPr>
  </w:style>
  <w:style w:type="paragraph" w:customStyle="1" w:styleId="Default">
    <w:name w:val="Default"/>
    <w:rsid w:val="005D111F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8F13E9"/>
    <w:rPr>
      <w:b/>
      <w:bCs/>
    </w:rPr>
  </w:style>
  <w:style w:type="character" w:styleId="a8">
    <w:name w:val="Hyperlink"/>
    <w:basedOn w:val="a0"/>
    <w:uiPriority w:val="99"/>
    <w:semiHidden/>
    <w:unhideWhenUsed/>
    <w:rsid w:val="005C7664"/>
    <w:rPr>
      <w:color w:val="0000FF"/>
      <w:u w:val="single"/>
    </w:rPr>
  </w:style>
  <w:style w:type="character" w:customStyle="1" w:styleId="apple-converted-space">
    <w:name w:val="apple-converted-space"/>
    <w:basedOn w:val="a0"/>
    <w:rsid w:val="0078487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37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36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503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95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2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650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2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02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07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034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861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0483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99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48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16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833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8414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9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0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8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76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7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2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1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21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07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787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72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897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78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696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474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202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836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8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4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84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954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479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791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20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538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86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070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201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49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7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3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8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41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065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047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634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16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700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174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244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72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54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5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546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519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608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579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38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795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901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947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461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3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30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42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855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383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119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56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1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2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jianshe99.com/new/201306/sh2013060111121757197568.shtml" TargetMode="External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19.jpeg"/><Relationship Id="rId3" Type="http://schemas.openxmlformats.org/officeDocument/2006/relationships/webSettings" Target="webSettings.xml"/><Relationship Id="rId21" Type="http://schemas.openxmlformats.org/officeDocument/2006/relationships/image" Target="media/image15.jpeg"/><Relationship Id="rId34" Type="http://schemas.openxmlformats.org/officeDocument/2006/relationships/header" Target="header1.xml"/><Relationship Id="rId7" Type="http://schemas.openxmlformats.org/officeDocument/2006/relationships/image" Target="media/image2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8.jpeg"/><Relationship Id="rId33" Type="http://schemas.openxmlformats.org/officeDocument/2006/relationships/image" Target="media/image26.jpeg"/><Relationship Id="rId2" Type="http://schemas.openxmlformats.org/officeDocument/2006/relationships/settings" Target="setting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2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5.jpeg"/><Relationship Id="rId24" Type="http://schemas.openxmlformats.org/officeDocument/2006/relationships/image" Target="media/image17.jpeg"/><Relationship Id="rId32" Type="http://schemas.openxmlformats.org/officeDocument/2006/relationships/image" Target="media/image25.jpeg"/><Relationship Id="rId37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9.jpe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36" Type="http://schemas.openxmlformats.org/officeDocument/2006/relationships/fontTable" Target="fontTable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image" Target="media/image24.jpeg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hyperlink" Target="http://www.jianshe99.com/web/zhuanyeziliao/biaozhunguifan/" TargetMode="External"/><Relationship Id="rId27" Type="http://schemas.openxmlformats.org/officeDocument/2006/relationships/image" Target="media/image20.jpeg"/><Relationship Id="rId30" Type="http://schemas.openxmlformats.org/officeDocument/2006/relationships/image" Target="media/image23.jpeg"/><Relationship Id="rId35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7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28</Pages>
  <Words>568</Words>
  <Characters>3244</Characters>
  <Application>Microsoft Office Word</Application>
  <DocSecurity>0</DocSecurity>
  <Lines>27</Lines>
  <Paragraphs>7</Paragraphs>
  <ScaleCrop>false</ScaleCrop>
  <Company/>
  <LinksUpToDate>false</LinksUpToDate>
  <CharactersWithSpaces>3805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20</cp:revision>
  <dcterms:created xsi:type="dcterms:W3CDTF">2015-05-07T08:56:00Z</dcterms:created>
  <dcterms:modified xsi:type="dcterms:W3CDTF">2015-05-12T01:21:00Z</dcterms:modified>
</cp:coreProperties>
</file>