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A5C" w:rsidRPr="00951C31" w:rsidRDefault="004A5423" w:rsidP="00C95A5C">
      <w:pPr>
        <w:pStyle w:val="a5"/>
        <w:spacing w:line="440" w:lineRule="exact"/>
        <w:rPr>
          <w:rFonts w:ascii="华文仿宋" w:eastAsia="华文仿宋" w:hAnsi="华文仿宋" w:cs="Times New Roman"/>
          <w:color w:val="000000"/>
          <w:szCs w:val="32"/>
        </w:rPr>
      </w:pPr>
      <w:r w:rsidRPr="00951C31">
        <w:rPr>
          <w:rFonts w:ascii="华文仿宋" w:eastAsia="华文仿宋" w:hAnsi="华文仿宋" w:cs="Times New Roman"/>
          <w:color w:val="000000"/>
          <w:szCs w:val="32"/>
        </w:rPr>
        <w:t>附件1</w:t>
      </w:r>
    </w:p>
    <w:p w:rsidR="00C95A5C" w:rsidRDefault="00C95A5C" w:rsidP="007E7E88">
      <w:pPr>
        <w:pStyle w:val="a5"/>
        <w:spacing w:beforeLines="50" w:afterLines="50" w:line="600" w:lineRule="exact"/>
        <w:jc w:val="center"/>
        <w:rPr>
          <w:rFonts w:ascii="Times New Roman" w:eastAsia="方正小标宋简体" w:hAnsi="Times New Roman" w:cs="Times New Roman"/>
          <w:bCs/>
          <w:color w:val="000000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bCs/>
          <w:color w:val="000000"/>
          <w:sz w:val="44"/>
          <w:szCs w:val="44"/>
        </w:rPr>
        <w:t>省直报名点</w:t>
      </w:r>
      <w:r w:rsidRPr="00A43AD0">
        <w:rPr>
          <w:rFonts w:ascii="Times New Roman" w:eastAsia="方正小标宋简体" w:hAnsi="Times New Roman" w:cs="Times New Roman"/>
          <w:bCs/>
          <w:color w:val="000000"/>
          <w:sz w:val="44"/>
          <w:szCs w:val="44"/>
        </w:rPr>
        <w:t>201</w:t>
      </w:r>
      <w:r>
        <w:rPr>
          <w:rFonts w:ascii="Times New Roman" w:eastAsia="方正小标宋简体" w:hAnsi="Times New Roman" w:cs="Times New Roman" w:hint="eastAsia"/>
          <w:bCs/>
          <w:color w:val="000000"/>
          <w:sz w:val="44"/>
          <w:szCs w:val="44"/>
        </w:rPr>
        <w:t>5</w:t>
      </w:r>
      <w:r w:rsidRPr="00A43AD0">
        <w:rPr>
          <w:rFonts w:ascii="Times New Roman" w:eastAsia="方正小标宋简体" w:hAnsi="Times New Roman" w:cs="Times New Roman"/>
          <w:bCs/>
          <w:color w:val="000000"/>
          <w:sz w:val="44"/>
          <w:szCs w:val="44"/>
        </w:rPr>
        <w:t>年度一级建造师</w:t>
      </w:r>
    </w:p>
    <w:p w:rsidR="00C95A5C" w:rsidRPr="00A43AD0" w:rsidRDefault="00C95A5C" w:rsidP="007E7E88">
      <w:pPr>
        <w:pStyle w:val="a5"/>
        <w:spacing w:beforeLines="50" w:afterLines="50" w:line="600" w:lineRule="exact"/>
        <w:jc w:val="center"/>
        <w:rPr>
          <w:rFonts w:ascii="Times New Roman" w:eastAsia="方正小标宋简体" w:hAnsi="Times New Roman" w:cs="Times New Roman"/>
          <w:bCs/>
          <w:color w:val="000000"/>
          <w:sz w:val="44"/>
          <w:szCs w:val="44"/>
        </w:rPr>
      </w:pPr>
      <w:r w:rsidRPr="00A43AD0">
        <w:rPr>
          <w:rFonts w:ascii="Times New Roman" w:eastAsia="方正小标宋简体" w:hAnsi="Times New Roman" w:cs="Times New Roman"/>
          <w:bCs/>
          <w:color w:val="000000"/>
          <w:sz w:val="44"/>
          <w:szCs w:val="44"/>
        </w:rPr>
        <w:t>资格考试</w:t>
      </w:r>
      <w:r>
        <w:rPr>
          <w:rFonts w:ascii="Times New Roman" w:eastAsia="方正小标宋简体" w:hAnsi="Times New Roman" w:cs="Times New Roman" w:hint="eastAsia"/>
          <w:bCs/>
          <w:color w:val="000000"/>
          <w:sz w:val="44"/>
          <w:szCs w:val="44"/>
        </w:rPr>
        <w:t>报名</w:t>
      </w:r>
      <w:r w:rsidRPr="00A43AD0">
        <w:rPr>
          <w:rFonts w:ascii="Times New Roman" w:eastAsia="方正小标宋简体" w:hAnsi="Times New Roman" w:cs="Times New Roman"/>
          <w:bCs/>
          <w:color w:val="000000"/>
          <w:sz w:val="44"/>
          <w:szCs w:val="44"/>
        </w:rPr>
        <w:t>工作</w:t>
      </w:r>
      <w:r>
        <w:rPr>
          <w:rFonts w:ascii="Times New Roman" w:eastAsia="方正小标宋简体" w:hAnsi="Times New Roman" w:cs="Times New Roman" w:hint="eastAsia"/>
          <w:bCs/>
          <w:color w:val="000000"/>
          <w:sz w:val="44"/>
          <w:szCs w:val="44"/>
        </w:rPr>
        <w:t>安排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922"/>
        <w:gridCol w:w="1807"/>
        <w:gridCol w:w="2441"/>
        <w:gridCol w:w="3890"/>
      </w:tblGrid>
      <w:tr w:rsidR="00C95A5C" w:rsidRPr="002C788E" w:rsidTr="00394FC7">
        <w:trPr>
          <w:cantSplit/>
          <w:trHeight w:hRule="exact" w:val="1070"/>
          <w:jc w:val="center"/>
        </w:trPr>
        <w:tc>
          <w:tcPr>
            <w:tcW w:w="1506" w:type="pct"/>
            <w:gridSpan w:val="2"/>
            <w:vAlign w:val="center"/>
          </w:tcPr>
          <w:p w:rsidR="00C95A5C" w:rsidRPr="002C788E" w:rsidRDefault="00C95A5C" w:rsidP="00394FC7">
            <w:pPr>
              <w:pStyle w:val="a5"/>
              <w:spacing w:line="240" w:lineRule="exact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>时  间</w:t>
            </w:r>
          </w:p>
        </w:tc>
        <w:tc>
          <w:tcPr>
            <w:tcW w:w="3494" w:type="pct"/>
            <w:gridSpan w:val="2"/>
            <w:vAlign w:val="center"/>
          </w:tcPr>
          <w:p w:rsidR="00C95A5C" w:rsidRPr="002C788E" w:rsidRDefault="00C95A5C" w:rsidP="00394FC7">
            <w:pPr>
              <w:pStyle w:val="a5"/>
              <w:spacing w:line="240" w:lineRule="exact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>工 作 内 容</w:t>
            </w:r>
          </w:p>
        </w:tc>
      </w:tr>
      <w:tr w:rsidR="00C95A5C" w:rsidRPr="002C788E" w:rsidTr="00394FC7">
        <w:trPr>
          <w:trHeight w:val="1625"/>
          <w:jc w:val="center"/>
        </w:trPr>
        <w:tc>
          <w:tcPr>
            <w:tcW w:w="1506" w:type="pct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95A5C" w:rsidRPr="002C788E" w:rsidRDefault="00C95A5C" w:rsidP="00394FC7">
            <w:pPr>
              <w:pStyle w:val="ab"/>
              <w:jc w:val="center"/>
              <w:rPr>
                <w:rFonts w:ascii="华文仿宋" w:eastAsia="华文仿宋" w:hAnsi="华文仿宋"/>
                <w:color w:val="000000"/>
                <w:sz w:val="30"/>
                <w:szCs w:val="30"/>
              </w:rPr>
            </w:pPr>
            <w:r w:rsidRPr="002C788E">
              <w:rPr>
                <w:rFonts w:ascii="华文仿宋" w:eastAsia="华文仿宋" w:hAnsi="华文仿宋" w:hint="eastAsia"/>
                <w:color w:val="000000"/>
                <w:sz w:val="30"/>
                <w:szCs w:val="30"/>
              </w:rPr>
              <w:t>5</w:t>
            </w:r>
            <w:r w:rsidRPr="002C788E">
              <w:rPr>
                <w:rFonts w:ascii="华文仿宋" w:eastAsia="华文仿宋" w:hAnsi="华文仿宋"/>
                <w:color w:val="000000"/>
                <w:sz w:val="30"/>
                <w:szCs w:val="30"/>
              </w:rPr>
              <w:t>月</w:t>
            </w:r>
            <w:r w:rsidRPr="002C788E">
              <w:rPr>
                <w:rFonts w:ascii="华文仿宋" w:eastAsia="华文仿宋" w:hAnsi="华文仿宋" w:hint="eastAsia"/>
                <w:color w:val="000000"/>
                <w:sz w:val="30"/>
                <w:szCs w:val="30"/>
              </w:rPr>
              <w:t>14</w:t>
            </w:r>
            <w:r w:rsidRPr="002C788E">
              <w:rPr>
                <w:rFonts w:ascii="华文仿宋" w:eastAsia="华文仿宋" w:hAnsi="华文仿宋"/>
                <w:color w:val="000000"/>
                <w:sz w:val="30"/>
                <w:szCs w:val="30"/>
              </w:rPr>
              <w:t>日～</w:t>
            </w:r>
            <w:r w:rsidRPr="002C788E">
              <w:rPr>
                <w:rFonts w:ascii="华文仿宋" w:eastAsia="华文仿宋" w:hAnsi="华文仿宋" w:hint="eastAsia"/>
                <w:color w:val="000000"/>
                <w:sz w:val="30"/>
                <w:szCs w:val="30"/>
              </w:rPr>
              <w:t>25</w:t>
            </w:r>
            <w:r w:rsidRPr="002C788E">
              <w:rPr>
                <w:rFonts w:ascii="华文仿宋" w:eastAsia="华文仿宋" w:hAnsi="华文仿宋"/>
                <w:color w:val="000000"/>
                <w:sz w:val="30"/>
                <w:szCs w:val="30"/>
              </w:rPr>
              <w:t>日</w:t>
            </w:r>
          </w:p>
        </w:tc>
        <w:tc>
          <w:tcPr>
            <w:tcW w:w="3494" w:type="pct"/>
            <w:gridSpan w:val="2"/>
            <w:tcBorders>
              <w:top w:val="single" w:sz="8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:rsidR="00C95A5C" w:rsidRDefault="00C95A5C" w:rsidP="00394FC7">
            <w:pPr>
              <w:pStyle w:val="ab"/>
              <w:rPr>
                <w:rFonts w:ascii="华文仿宋" w:eastAsia="华文仿宋" w:hAnsi="华文仿宋"/>
                <w:color w:val="000000"/>
                <w:sz w:val="30"/>
                <w:szCs w:val="30"/>
              </w:rPr>
            </w:pPr>
            <w:r w:rsidRPr="002C788E">
              <w:rPr>
                <w:rFonts w:ascii="华文仿宋" w:eastAsia="华文仿宋" w:hAnsi="华文仿宋" w:hint="eastAsia"/>
                <w:color w:val="000000"/>
                <w:sz w:val="30"/>
                <w:szCs w:val="30"/>
              </w:rPr>
              <w:t>网上报名</w:t>
            </w:r>
          </w:p>
          <w:p w:rsidR="00C95A5C" w:rsidRPr="002C788E" w:rsidRDefault="00C95A5C" w:rsidP="00394FC7">
            <w:pPr>
              <w:pStyle w:val="ab"/>
              <w:rPr>
                <w:rFonts w:ascii="华文仿宋" w:eastAsia="华文仿宋" w:hAnsi="华文仿宋"/>
                <w:color w:val="000000"/>
                <w:sz w:val="30"/>
                <w:szCs w:val="30"/>
              </w:rPr>
            </w:pPr>
            <w:r w:rsidRPr="002C788E">
              <w:rPr>
                <w:rFonts w:ascii="华文仿宋" w:eastAsia="华文仿宋" w:hAnsi="华文仿宋"/>
                <w:color w:val="000000"/>
                <w:sz w:val="30"/>
                <w:szCs w:val="30"/>
              </w:rPr>
              <w:t>网址：全国专业技术人员资格考试报名服务平台（zg.cpta.com.cn/</w:t>
            </w:r>
            <w:proofErr w:type="spellStart"/>
            <w:r w:rsidRPr="002C788E">
              <w:rPr>
                <w:rFonts w:ascii="华文仿宋" w:eastAsia="华文仿宋" w:hAnsi="华文仿宋"/>
                <w:color w:val="000000"/>
                <w:sz w:val="30"/>
                <w:szCs w:val="30"/>
              </w:rPr>
              <w:t>examfront</w:t>
            </w:r>
            <w:proofErr w:type="spellEnd"/>
            <w:r w:rsidRPr="002C788E">
              <w:rPr>
                <w:rFonts w:ascii="华文仿宋" w:eastAsia="华文仿宋" w:hAnsi="华文仿宋"/>
                <w:color w:val="000000"/>
                <w:sz w:val="30"/>
                <w:szCs w:val="30"/>
              </w:rPr>
              <w:t>）</w:t>
            </w:r>
          </w:p>
        </w:tc>
      </w:tr>
      <w:tr w:rsidR="00C95A5C" w:rsidRPr="002C788E" w:rsidTr="00394FC7">
        <w:trPr>
          <w:trHeight w:hRule="exact" w:val="1756"/>
          <w:jc w:val="center"/>
        </w:trPr>
        <w:tc>
          <w:tcPr>
            <w:tcW w:w="1506" w:type="pct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95A5C" w:rsidRPr="002C788E" w:rsidRDefault="00C95A5C" w:rsidP="00394FC7">
            <w:pPr>
              <w:pStyle w:val="ab"/>
              <w:jc w:val="center"/>
              <w:rPr>
                <w:rFonts w:ascii="华文仿宋" w:eastAsia="华文仿宋" w:hAnsi="华文仿宋"/>
                <w:color w:val="000000"/>
                <w:sz w:val="30"/>
                <w:szCs w:val="30"/>
              </w:rPr>
            </w:pPr>
            <w:r w:rsidRPr="002C788E">
              <w:rPr>
                <w:rFonts w:ascii="华文仿宋" w:eastAsia="华文仿宋" w:hAnsi="华文仿宋" w:hint="eastAsia"/>
                <w:color w:val="000000"/>
                <w:sz w:val="30"/>
                <w:szCs w:val="30"/>
              </w:rPr>
              <w:t>6月2日</w:t>
            </w:r>
            <w:r w:rsidRPr="002C788E">
              <w:rPr>
                <w:rFonts w:ascii="华文仿宋" w:eastAsia="华文仿宋" w:hAnsi="华文仿宋"/>
                <w:color w:val="000000"/>
                <w:sz w:val="30"/>
                <w:szCs w:val="30"/>
              </w:rPr>
              <w:t>～</w:t>
            </w:r>
            <w:r w:rsidRPr="002C788E">
              <w:rPr>
                <w:rFonts w:ascii="华文仿宋" w:eastAsia="华文仿宋" w:hAnsi="华文仿宋" w:hint="eastAsia"/>
                <w:color w:val="000000"/>
                <w:sz w:val="30"/>
                <w:szCs w:val="30"/>
              </w:rPr>
              <w:t>5日</w:t>
            </w:r>
          </w:p>
        </w:tc>
        <w:tc>
          <w:tcPr>
            <w:tcW w:w="349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95A5C" w:rsidRPr="002C788E" w:rsidRDefault="00C95A5C" w:rsidP="00394FC7">
            <w:pPr>
              <w:pStyle w:val="ab"/>
              <w:rPr>
                <w:rFonts w:ascii="华文仿宋" w:eastAsia="华文仿宋" w:hAnsi="华文仿宋"/>
                <w:color w:val="000000"/>
                <w:sz w:val="30"/>
                <w:szCs w:val="30"/>
              </w:rPr>
            </w:pPr>
            <w:r w:rsidRPr="002C788E">
              <w:rPr>
                <w:rFonts w:ascii="华文仿宋" w:eastAsia="华文仿宋" w:hAnsi="华文仿宋" w:hint="eastAsia"/>
                <w:color w:val="000000"/>
                <w:sz w:val="30"/>
                <w:szCs w:val="30"/>
              </w:rPr>
              <w:t>现场资格审查</w:t>
            </w:r>
          </w:p>
          <w:p w:rsidR="00C95A5C" w:rsidRPr="007A4952" w:rsidRDefault="00C95A5C" w:rsidP="00394FC7">
            <w:pPr>
              <w:rPr>
                <w:rFonts w:ascii="仿宋" w:eastAsia="仿宋" w:hAnsi="仿宋"/>
                <w:sz w:val="32"/>
                <w:szCs w:val="32"/>
              </w:rPr>
            </w:pPr>
            <w:r w:rsidRPr="002C788E">
              <w:rPr>
                <w:rFonts w:ascii="华文仿宋" w:eastAsia="华文仿宋" w:hAnsi="华文仿宋" w:hint="eastAsia"/>
                <w:color w:val="000000"/>
                <w:sz w:val="30"/>
                <w:szCs w:val="30"/>
              </w:rPr>
              <w:t>地点:</w:t>
            </w:r>
            <w:r w:rsidRPr="007A4952">
              <w:rPr>
                <w:rFonts w:ascii="仿宋" w:eastAsia="仿宋" w:hAnsi="仿宋" w:hint="eastAsia"/>
                <w:sz w:val="32"/>
                <w:szCs w:val="32"/>
              </w:rPr>
              <w:t xml:space="preserve"> 南京市江东北路399号综合办公楼4楼411室（江苏开放大学院内）</w:t>
            </w:r>
          </w:p>
          <w:p w:rsidR="00C95A5C" w:rsidRPr="00085383" w:rsidRDefault="00C95A5C" w:rsidP="00394FC7">
            <w:pPr>
              <w:pStyle w:val="ab"/>
              <w:rPr>
                <w:rFonts w:ascii="华文仿宋" w:eastAsia="华文仿宋" w:hAnsi="华文仿宋"/>
                <w:color w:val="000000"/>
                <w:sz w:val="30"/>
                <w:szCs w:val="30"/>
              </w:rPr>
            </w:pPr>
          </w:p>
        </w:tc>
      </w:tr>
      <w:tr w:rsidR="00C95A5C" w:rsidRPr="002C788E" w:rsidTr="00394FC7">
        <w:trPr>
          <w:cantSplit/>
          <w:trHeight w:hRule="exact" w:val="893"/>
          <w:jc w:val="center"/>
        </w:trPr>
        <w:tc>
          <w:tcPr>
            <w:tcW w:w="1506" w:type="pct"/>
            <w:gridSpan w:val="2"/>
            <w:vAlign w:val="center"/>
          </w:tcPr>
          <w:p w:rsidR="00C95A5C" w:rsidRPr="002C788E" w:rsidRDefault="00C95A5C" w:rsidP="00394FC7">
            <w:pPr>
              <w:pStyle w:val="a5"/>
              <w:spacing w:line="240" w:lineRule="exact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>9月</w:t>
            </w:r>
            <w:r w:rsidRPr="002C788E">
              <w:rPr>
                <w:rFonts w:ascii="华文仿宋" w:eastAsia="华文仿宋" w:hAnsi="华文仿宋" w:cs="Times New Roman" w:hint="eastAsia"/>
                <w:color w:val="000000"/>
                <w:sz w:val="30"/>
                <w:szCs w:val="30"/>
              </w:rPr>
              <w:t>11</w:t>
            </w:r>
            <w:r w:rsidRPr="002C788E">
              <w:rPr>
                <w:rFonts w:ascii="华文仿宋" w:eastAsia="华文仿宋" w:hAnsi="华文仿宋" w:hint="eastAsia"/>
                <w:color w:val="000000"/>
                <w:sz w:val="30"/>
                <w:szCs w:val="30"/>
              </w:rPr>
              <w:t>日</w:t>
            </w:r>
            <w:r w:rsidRPr="002C788E">
              <w:rPr>
                <w:rFonts w:ascii="华文仿宋" w:eastAsia="华文仿宋" w:hAnsi="华文仿宋"/>
                <w:color w:val="000000"/>
                <w:sz w:val="30"/>
                <w:szCs w:val="30"/>
              </w:rPr>
              <w:t>～</w:t>
            </w:r>
            <w:r w:rsidRPr="002C788E">
              <w:rPr>
                <w:rFonts w:ascii="华文仿宋" w:eastAsia="华文仿宋" w:hAnsi="华文仿宋" w:hint="eastAsia"/>
                <w:color w:val="000000"/>
                <w:sz w:val="30"/>
                <w:szCs w:val="30"/>
              </w:rPr>
              <w:t>17日</w:t>
            </w:r>
          </w:p>
        </w:tc>
        <w:tc>
          <w:tcPr>
            <w:tcW w:w="3494" w:type="pct"/>
            <w:gridSpan w:val="2"/>
            <w:vAlign w:val="center"/>
          </w:tcPr>
          <w:p w:rsidR="00C95A5C" w:rsidRPr="002C788E" w:rsidRDefault="00C95A5C" w:rsidP="00394FC7">
            <w:pPr>
              <w:pStyle w:val="a5"/>
              <w:spacing w:line="240" w:lineRule="exact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  <w:r w:rsidRPr="002C788E">
              <w:rPr>
                <w:rFonts w:ascii="华文仿宋" w:eastAsia="华文仿宋" w:hAnsi="华文仿宋" w:cs="Times New Roman" w:hint="eastAsia"/>
                <w:color w:val="000000"/>
                <w:sz w:val="30"/>
                <w:szCs w:val="30"/>
              </w:rPr>
              <w:t>打印准考证</w:t>
            </w:r>
          </w:p>
        </w:tc>
      </w:tr>
      <w:tr w:rsidR="00C95A5C" w:rsidRPr="002C788E" w:rsidTr="00394FC7">
        <w:trPr>
          <w:cantSplit/>
          <w:trHeight w:hRule="exact" w:val="1092"/>
          <w:jc w:val="center"/>
        </w:trPr>
        <w:tc>
          <w:tcPr>
            <w:tcW w:w="509" w:type="pct"/>
            <w:vMerge w:val="restart"/>
            <w:textDirection w:val="tbRlV"/>
            <w:vAlign w:val="center"/>
          </w:tcPr>
          <w:p w:rsidR="00C95A5C" w:rsidRPr="002C788E" w:rsidRDefault="00C95A5C" w:rsidP="00394FC7">
            <w:pPr>
              <w:pStyle w:val="a5"/>
              <w:spacing w:line="240" w:lineRule="exact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>考试时间</w:t>
            </w:r>
          </w:p>
        </w:tc>
        <w:tc>
          <w:tcPr>
            <w:tcW w:w="997" w:type="pct"/>
            <w:vMerge w:val="restart"/>
            <w:vAlign w:val="center"/>
          </w:tcPr>
          <w:p w:rsidR="00C95A5C" w:rsidRPr="002C788E" w:rsidRDefault="00C95A5C" w:rsidP="00394FC7">
            <w:pPr>
              <w:pStyle w:val="a5"/>
              <w:spacing w:line="240" w:lineRule="exact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>9月</w:t>
            </w:r>
            <w:r w:rsidRPr="002C788E">
              <w:rPr>
                <w:rFonts w:ascii="华文仿宋" w:eastAsia="华文仿宋" w:hAnsi="华文仿宋" w:cs="Times New Roman" w:hint="eastAsia"/>
                <w:color w:val="000000"/>
                <w:sz w:val="30"/>
                <w:szCs w:val="30"/>
              </w:rPr>
              <w:t>19</w:t>
            </w: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>日</w:t>
            </w:r>
          </w:p>
        </w:tc>
        <w:tc>
          <w:tcPr>
            <w:tcW w:w="1347" w:type="pct"/>
            <w:vAlign w:val="center"/>
          </w:tcPr>
          <w:p w:rsidR="00C95A5C" w:rsidRPr="002C788E" w:rsidRDefault="00C95A5C" w:rsidP="00394FC7">
            <w:pPr>
              <w:pStyle w:val="a5"/>
              <w:spacing w:line="240" w:lineRule="exact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>上午</w:t>
            </w:r>
          </w:p>
          <w:p w:rsidR="00C95A5C" w:rsidRPr="002C788E" w:rsidRDefault="00C95A5C" w:rsidP="00394FC7">
            <w:pPr>
              <w:pStyle w:val="a5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>09</w:t>
            </w:r>
            <w:r w:rsidRPr="002C788E">
              <w:rPr>
                <w:rFonts w:ascii="华文仿宋" w:eastAsia="华文仿宋" w:hAnsi="华文仿宋" w:cs="宋体" w:hint="eastAsia"/>
                <w:color w:val="000000"/>
                <w:sz w:val="30"/>
                <w:szCs w:val="30"/>
              </w:rPr>
              <w:t>∶</w:t>
            </w: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>00～11</w:t>
            </w:r>
            <w:r w:rsidRPr="002C788E">
              <w:rPr>
                <w:rFonts w:ascii="华文仿宋" w:eastAsia="华文仿宋" w:hAnsi="华文仿宋" w:cs="宋体" w:hint="eastAsia"/>
                <w:color w:val="000000"/>
                <w:sz w:val="30"/>
                <w:szCs w:val="30"/>
              </w:rPr>
              <w:t>∶</w:t>
            </w: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>00</w:t>
            </w:r>
          </w:p>
        </w:tc>
        <w:tc>
          <w:tcPr>
            <w:tcW w:w="2147" w:type="pct"/>
            <w:vAlign w:val="center"/>
          </w:tcPr>
          <w:p w:rsidR="00C95A5C" w:rsidRPr="002C788E" w:rsidRDefault="00C95A5C" w:rsidP="00394FC7">
            <w:pPr>
              <w:pStyle w:val="a5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>建设工程经济</w:t>
            </w:r>
          </w:p>
        </w:tc>
      </w:tr>
      <w:tr w:rsidR="00C95A5C" w:rsidRPr="002C788E" w:rsidTr="00394FC7">
        <w:trPr>
          <w:cantSplit/>
          <w:trHeight w:hRule="exact" w:val="1122"/>
          <w:jc w:val="center"/>
        </w:trPr>
        <w:tc>
          <w:tcPr>
            <w:tcW w:w="509" w:type="pct"/>
            <w:vMerge/>
            <w:textDirection w:val="tbRlV"/>
            <w:vAlign w:val="center"/>
          </w:tcPr>
          <w:p w:rsidR="00C95A5C" w:rsidRPr="002C788E" w:rsidRDefault="00C95A5C" w:rsidP="00394FC7">
            <w:pPr>
              <w:pStyle w:val="a5"/>
              <w:spacing w:line="240" w:lineRule="exact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</w:p>
        </w:tc>
        <w:tc>
          <w:tcPr>
            <w:tcW w:w="997" w:type="pct"/>
            <w:vMerge/>
            <w:vAlign w:val="center"/>
          </w:tcPr>
          <w:p w:rsidR="00C95A5C" w:rsidRPr="002C788E" w:rsidRDefault="00C95A5C" w:rsidP="00394FC7">
            <w:pPr>
              <w:pStyle w:val="a5"/>
              <w:spacing w:line="240" w:lineRule="exact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</w:p>
        </w:tc>
        <w:tc>
          <w:tcPr>
            <w:tcW w:w="1347" w:type="pct"/>
            <w:vAlign w:val="center"/>
          </w:tcPr>
          <w:p w:rsidR="00C95A5C" w:rsidRDefault="00C95A5C" w:rsidP="00394FC7">
            <w:pPr>
              <w:pStyle w:val="a5"/>
              <w:spacing w:line="240" w:lineRule="exact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</w:p>
          <w:p w:rsidR="00C95A5C" w:rsidRPr="002C788E" w:rsidRDefault="00C95A5C" w:rsidP="00394FC7">
            <w:pPr>
              <w:pStyle w:val="a5"/>
              <w:spacing w:line="240" w:lineRule="exact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>下午</w:t>
            </w:r>
          </w:p>
          <w:p w:rsidR="00C95A5C" w:rsidRPr="002C788E" w:rsidRDefault="00C95A5C" w:rsidP="00394FC7">
            <w:pPr>
              <w:pStyle w:val="a5"/>
              <w:ind w:left="2400" w:hangingChars="800" w:hanging="2400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>14</w:t>
            </w:r>
            <w:r w:rsidRPr="002C788E">
              <w:rPr>
                <w:rFonts w:ascii="华文仿宋" w:eastAsia="华文仿宋" w:hAnsi="华文仿宋" w:cs="Times New Roman" w:hint="eastAsia"/>
                <w:color w:val="000000"/>
                <w:sz w:val="30"/>
                <w:szCs w:val="30"/>
              </w:rPr>
              <w:t>∶</w:t>
            </w: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>00～17</w:t>
            </w:r>
            <w:r w:rsidRPr="002C788E">
              <w:rPr>
                <w:rFonts w:ascii="华文仿宋" w:eastAsia="华文仿宋" w:hAnsi="华文仿宋" w:cs="Times New Roman" w:hint="eastAsia"/>
                <w:color w:val="000000"/>
                <w:sz w:val="30"/>
                <w:szCs w:val="30"/>
              </w:rPr>
              <w:t>∶</w:t>
            </w:r>
            <w:r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 xml:space="preserve">00  </w:t>
            </w: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>建设工程法规及相关知识</w:t>
            </w:r>
          </w:p>
        </w:tc>
        <w:tc>
          <w:tcPr>
            <w:tcW w:w="2147" w:type="pct"/>
            <w:vAlign w:val="center"/>
          </w:tcPr>
          <w:p w:rsidR="00C95A5C" w:rsidRPr="002C788E" w:rsidRDefault="00C95A5C" w:rsidP="00394FC7">
            <w:pPr>
              <w:pStyle w:val="a5"/>
              <w:ind w:left="2400" w:hangingChars="800" w:hanging="2400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  <w:r>
              <w:rPr>
                <w:rFonts w:ascii="华文仿宋" w:eastAsia="华文仿宋" w:hAnsi="华文仿宋" w:cs="Times New Roman" w:hint="eastAsia"/>
                <w:color w:val="000000"/>
                <w:sz w:val="30"/>
                <w:szCs w:val="30"/>
              </w:rPr>
              <w:t>建设工程法规及相关知识</w:t>
            </w:r>
          </w:p>
        </w:tc>
      </w:tr>
      <w:tr w:rsidR="00C95A5C" w:rsidRPr="002C788E" w:rsidTr="00394FC7">
        <w:trPr>
          <w:cantSplit/>
          <w:trHeight w:hRule="exact" w:val="1138"/>
          <w:jc w:val="center"/>
        </w:trPr>
        <w:tc>
          <w:tcPr>
            <w:tcW w:w="509" w:type="pct"/>
            <w:vMerge/>
            <w:vAlign w:val="center"/>
          </w:tcPr>
          <w:p w:rsidR="00C95A5C" w:rsidRPr="002C788E" w:rsidRDefault="00C95A5C" w:rsidP="00394FC7">
            <w:pPr>
              <w:pStyle w:val="a5"/>
              <w:spacing w:line="240" w:lineRule="exact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</w:p>
        </w:tc>
        <w:tc>
          <w:tcPr>
            <w:tcW w:w="997" w:type="pct"/>
            <w:vMerge w:val="restart"/>
            <w:vAlign w:val="center"/>
          </w:tcPr>
          <w:p w:rsidR="00C95A5C" w:rsidRPr="002C788E" w:rsidRDefault="00C95A5C" w:rsidP="00394FC7">
            <w:pPr>
              <w:pStyle w:val="a5"/>
              <w:spacing w:line="240" w:lineRule="exact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>9月</w:t>
            </w:r>
            <w:r w:rsidRPr="002C788E">
              <w:rPr>
                <w:rFonts w:ascii="华文仿宋" w:eastAsia="华文仿宋" w:hAnsi="华文仿宋" w:cs="Times New Roman" w:hint="eastAsia"/>
                <w:color w:val="000000"/>
                <w:sz w:val="30"/>
                <w:szCs w:val="30"/>
              </w:rPr>
              <w:t>20</w:t>
            </w: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>日</w:t>
            </w:r>
          </w:p>
        </w:tc>
        <w:tc>
          <w:tcPr>
            <w:tcW w:w="1347" w:type="pct"/>
            <w:vAlign w:val="center"/>
          </w:tcPr>
          <w:p w:rsidR="00C95A5C" w:rsidRDefault="00C95A5C" w:rsidP="00394FC7">
            <w:pPr>
              <w:pStyle w:val="a5"/>
              <w:spacing w:line="240" w:lineRule="exact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</w:p>
          <w:p w:rsidR="00C95A5C" w:rsidRPr="002C788E" w:rsidRDefault="00C95A5C" w:rsidP="00394FC7">
            <w:pPr>
              <w:pStyle w:val="a5"/>
              <w:spacing w:line="240" w:lineRule="exact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>上午</w:t>
            </w:r>
          </w:p>
          <w:p w:rsidR="00C95A5C" w:rsidRPr="002C788E" w:rsidRDefault="00C95A5C" w:rsidP="00394FC7">
            <w:pPr>
              <w:pStyle w:val="a5"/>
              <w:ind w:left="2400" w:hangingChars="800" w:hanging="2400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>09</w:t>
            </w:r>
            <w:r w:rsidRPr="002C788E">
              <w:rPr>
                <w:rFonts w:ascii="华文仿宋" w:eastAsia="华文仿宋" w:hAnsi="华文仿宋" w:cs="Times New Roman" w:hint="eastAsia"/>
                <w:color w:val="000000"/>
                <w:sz w:val="30"/>
                <w:szCs w:val="30"/>
              </w:rPr>
              <w:t>∶</w:t>
            </w: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>00～12</w:t>
            </w:r>
            <w:r w:rsidRPr="002C788E">
              <w:rPr>
                <w:rFonts w:ascii="华文仿宋" w:eastAsia="华文仿宋" w:hAnsi="华文仿宋" w:cs="Times New Roman" w:hint="eastAsia"/>
                <w:color w:val="000000"/>
                <w:sz w:val="30"/>
                <w:szCs w:val="30"/>
              </w:rPr>
              <w:t>∶</w:t>
            </w:r>
            <w:r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 xml:space="preserve">00  </w:t>
            </w: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>建设工程项目管理</w:t>
            </w:r>
          </w:p>
        </w:tc>
        <w:tc>
          <w:tcPr>
            <w:tcW w:w="2147" w:type="pct"/>
            <w:vAlign w:val="center"/>
          </w:tcPr>
          <w:p w:rsidR="00C95A5C" w:rsidRPr="002C788E" w:rsidRDefault="00C95A5C" w:rsidP="00394FC7">
            <w:pPr>
              <w:pStyle w:val="a5"/>
              <w:ind w:left="2400" w:hangingChars="800" w:hanging="2400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  <w:r>
              <w:rPr>
                <w:rFonts w:ascii="华文仿宋" w:eastAsia="华文仿宋" w:hAnsi="华文仿宋" w:cs="Times New Roman" w:hint="eastAsia"/>
                <w:color w:val="000000"/>
                <w:sz w:val="30"/>
                <w:szCs w:val="30"/>
              </w:rPr>
              <w:t>建设工程项目管理</w:t>
            </w:r>
          </w:p>
        </w:tc>
      </w:tr>
      <w:tr w:rsidR="00C95A5C" w:rsidRPr="002C788E" w:rsidTr="00394FC7">
        <w:trPr>
          <w:cantSplit/>
          <w:trHeight w:hRule="exact" w:val="1138"/>
          <w:jc w:val="center"/>
        </w:trPr>
        <w:tc>
          <w:tcPr>
            <w:tcW w:w="509" w:type="pct"/>
            <w:vMerge/>
            <w:vAlign w:val="center"/>
          </w:tcPr>
          <w:p w:rsidR="00C95A5C" w:rsidRPr="002C788E" w:rsidRDefault="00C95A5C" w:rsidP="00394FC7">
            <w:pPr>
              <w:pStyle w:val="a5"/>
              <w:spacing w:line="240" w:lineRule="exact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</w:p>
        </w:tc>
        <w:tc>
          <w:tcPr>
            <w:tcW w:w="997" w:type="pct"/>
            <w:vMerge/>
            <w:vAlign w:val="center"/>
          </w:tcPr>
          <w:p w:rsidR="00C95A5C" w:rsidRPr="002C788E" w:rsidRDefault="00C95A5C" w:rsidP="00394FC7">
            <w:pPr>
              <w:pStyle w:val="a5"/>
              <w:spacing w:line="240" w:lineRule="exact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</w:p>
        </w:tc>
        <w:tc>
          <w:tcPr>
            <w:tcW w:w="1347" w:type="pct"/>
            <w:vAlign w:val="center"/>
          </w:tcPr>
          <w:p w:rsidR="00C95A5C" w:rsidRDefault="00C95A5C" w:rsidP="00394FC7">
            <w:pPr>
              <w:pStyle w:val="a5"/>
              <w:spacing w:line="240" w:lineRule="exact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</w:p>
          <w:p w:rsidR="00C95A5C" w:rsidRPr="002C788E" w:rsidRDefault="00C95A5C" w:rsidP="00394FC7">
            <w:pPr>
              <w:pStyle w:val="a5"/>
              <w:spacing w:line="240" w:lineRule="exact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>下午</w:t>
            </w:r>
          </w:p>
          <w:p w:rsidR="00C95A5C" w:rsidRPr="002C788E" w:rsidRDefault="00C95A5C" w:rsidP="00394FC7">
            <w:pPr>
              <w:pStyle w:val="a5"/>
              <w:ind w:left="2400" w:hangingChars="800" w:hanging="2400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>14</w:t>
            </w:r>
            <w:r w:rsidRPr="002C788E">
              <w:rPr>
                <w:rFonts w:ascii="华文仿宋" w:eastAsia="华文仿宋" w:hAnsi="华文仿宋" w:cs="宋体" w:hint="eastAsia"/>
                <w:color w:val="000000"/>
                <w:sz w:val="30"/>
                <w:szCs w:val="30"/>
              </w:rPr>
              <w:t>∶</w:t>
            </w: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>00～18</w:t>
            </w:r>
            <w:r w:rsidRPr="002C788E">
              <w:rPr>
                <w:rFonts w:ascii="华文仿宋" w:eastAsia="华文仿宋" w:hAnsi="华文仿宋" w:cs="宋体" w:hint="eastAsia"/>
                <w:color w:val="000000"/>
                <w:sz w:val="30"/>
                <w:szCs w:val="30"/>
              </w:rPr>
              <w:t>∶</w:t>
            </w:r>
            <w:r w:rsidRPr="002C788E"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  <w:t xml:space="preserve">00  </w:t>
            </w:r>
            <w:r w:rsidRPr="002C788E">
              <w:rPr>
                <w:rFonts w:ascii="华文仿宋" w:eastAsia="华文仿宋" w:hAnsi="华文仿宋" w:cs="Times New Roman"/>
                <w:color w:val="000000"/>
                <w:spacing w:val="-12"/>
                <w:sz w:val="30"/>
                <w:szCs w:val="30"/>
              </w:rPr>
              <w:t>专业工程管理与实务（10个专业）</w:t>
            </w:r>
          </w:p>
        </w:tc>
        <w:tc>
          <w:tcPr>
            <w:tcW w:w="2147" w:type="pct"/>
            <w:vAlign w:val="center"/>
          </w:tcPr>
          <w:p w:rsidR="00C95A5C" w:rsidRDefault="00C95A5C" w:rsidP="00394FC7">
            <w:pPr>
              <w:pStyle w:val="a5"/>
              <w:ind w:left="2400" w:hangingChars="800" w:hanging="2400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  <w:r>
              <w:rPr>
                <w:rFonts w:ascii="华文仿宋" w:eastAsia="华文仿宋" w:hAnsi="华文仿宋" w:cs="Times New Roman" w:hint="eastAsia"/>
                <w:color w:val="000000"/>
                <w:sz w:val="30"/>
                <w:szCs w:val="30"/>
              </w:rPr>
              <w:t>专业工程管理与实务</w:t>
            </w:r>
          </w:p>
          <w:p w:rsidR="00C95A5C" w:rsidRPr="002C788E" w:rsidRDefault="00C95A5C" w:rsidP="00394FC7">
            <w:pPr>
              <w:pStyle w:val="a5"/>
              <w:ind w:left="2400" w:hangingChars="800" w:hanging="2400"/>
              <w:jc w:val="center"/>
              <w:rPr>
                <w:rFonts w:ascii="华文仿宋" w:eastAsia="华文仿宋" w:hAnsi="华文仿宋" w:cs="Times New Roman"/>
                <w:color w:val="000000"/>
                <w:sz w:val="30"/>
                <w:szCs w:val="30"/>
              </w:rPr>
            </w:pPr>
            <w:r>
              <w:rPr>
                <w:rFonts w:ascii="华文仿宋" w:eastAsia="华文仿宋" w:hAnsi="华文仿宋" w:cs="Times New Roman" w:hint="eastAsia"/>
                <w:color w:val="000000"/>
                <w:sz w:val="30"/>
                <w:szCs w:val="30"/>
              </w:rPr>
              <w:t>（10专业）</w:t>
            </w:r>
          </w:p>
        </w:tc>
      </w:tr>
    </w:tbl>
    <w:p w:rsidR="00C95A5C" w:rsidRDefault="00C95A5C" w:rsidP="00C95A5C">
      <w:pPr>
        <w:widowControl/>
        <w:jc w:val="left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>
        <w:rPr>
          <w:rFonts w:ascii="Times New Roman" w:eastAsia="方正仿宋简体" w:hAnsi="Times New Roman" w:cs="Times New Roman"/>
          <w:color w:val="000000"/>
          <w:szCs w:val="32"/>
        </w:rPr>
        <w:br w:type="page"/>
      </w:r>
    </w:p>
    <w:p w:rsidR="00C95A5C" w:rsidRPr="00951C31" w:rsidRDefault="00C95A5C" w:rsidP="00C95A5C">
      <w:pPr>
        <w:pStyle w:val="a5"/>
        <w:spacing w:line="440" w:lineRule="exact"/>
        <w:rPr>
          <w:rFonts w:ascii="华文仿宋" w:eastAsia="华文仿宋" w:hAnsi="华文仿宋" w:cs="Times New Roman"/>
          <w:color w:val="000000"/>
          <w:szCs w:val="32"/>
        </w:rPr>
      </w:pPr>
      <w:r w:rsidRPr="00951C31">
        <w:rPr>
          <w:rFonts w:ascii="华文仿宋" w:eastAsia="华文仿宋" w:hAnsi="华文仿宋" w:cs="Times New Roman"/>
          <w:color w:val="000000"/>
          <w:szCs w:val="32"/>
        </w:rPr>
        <w:lastRenderedPageBreak/>
        <w:t>附件2</w:t>
      </w:r>
    </w:p>
    <w:p w:rsidR="00C95A5C" w:rsidRPr="00A43AD0" w:rsidRDefault="00C95A5C" w:rsidP="007E7E88">
      <w:pPr>
        <w:pStyle w:val="a5"/>
        <w:spacing w:beforeLines="100" w:afterLines="50" w:line="600" w:lineRule="exact"/>
        <w:jc w:val="center"/>
        <w:rPr>
          <w:rFonts w:ascii="Times New Roman" w:eastAsia="方正小标宋简体" w:hAnsi="Times New Roman" w:cs="Times New Roman"/>
          <w:bCs/>
          <w:color w:val="000000"/>
          <w:sz w:val="44"/>
          <w:szCs w:val="44"/>
        </w:rPr>
      </w:pPr>
      <w:r w:rsidRPr="00A43AD0">
        <w:rPr>
          <w:rFonts w:ascii="Times New Roman" w:eastAsia="方正小标宋简体" w:hAnsi="Times New Roman" w:cs="Times New Roman"/>
          <w:bCs/>
          <w:color w:val="000000"/>
          <w:sz w:val="44"/>
          <w:szCs w:val="44"/>
        </w:rPr>
        <w:t>专业对照表</w:t>
      </w:r>
    </w:p>
    <w:tbl>
      <w:tblPr>
        <w:tblW w:w="9180" w:type="dxa"/>
        <w:jc w:val="center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720"/>
        <w:gridCol w:w="1266"/>
        <w:gridCol w:w="2334"/>
        <w:gridCol w:w="4860"/>
      </w:tblGrid>
      <w:tr w:rsidR="00C95A5C" w:rsidRPr="00951C31" w:rsidTr="00394FC7">
        <w:trPr>
          <w:trHeight w:val="90"/>
          <w:tblHeader/>
          <w:jc w:val="center"/>
        </w:trPr>
        <w:tc>
          <w:tcPr>
            <w:tcW w:w="720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bCs/>
                <w:color w:val="000000"/>
                <w:spacing w:val="-12"/>
                <w:szCs w:val="21"/>
              </w:rPr>
            </w:pPr>
            <w:r w:rsidRPr="00951C31">
              <w:rPr>
                <w:rFonts w:ascii="华文仿宋" w:eastAsia="华文仿宋" w:hAnsi="华文仿宋"/>
                <w:bCs/>
                <w:color w:val="000000"/>
                <w:spacing w:val="-12"/>
                <w:szCs w:val="21"/>
              </w:rPr>
              <w:t>分类</w:t>
            </w:r>
          </w:p>
        </w:tc>
        <w:tc>
          <w:tcPr>
            <w:tcW w:w="1266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bCs/>
                <w:color w:val="000000"/>
                <w:spacing w:val="-20"/>
                <w:szCs w:val="21"/>
              </w:rPr>
            </w:pPr>
            <w:r w:rsidRPr="00951C31">
              <w:rPr>
                <w:rFonts w:ascii="华文仿宋" w:eastAsia="华文仿宋" w:hAnsi="华文仿宋"/>
                <w:bCs/>
                <w:color w:val="000000"/>
                <w:spacing w:val="-20"/>
                <w:szCs w:val="21"/>
              </w:rPr>
              <w:t>98年－现在</w:t>
            </w:r>
          </w:p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bCs/>
                <w:color w:val="000000"/>
                <w:spacing w:val="-20"/>
                <w:szCs w:val="21"/>
              </w:rPr>
            </w:pPr>
            <w:r w:rsidRPr="00951C31">
              <w:rPr>
                <w:rFonts w:ascii="华文仿宋" w:eastAsia="华文仿宋" w:hAnsi="华文仿宋"/>
                <w:bCs/>
                <w:color w:val="000000"/>
                <w:spacing w:val="-20"/>
                <w:szCs w:val="21"/>
              </w:rPr>
              <w:t>专业名称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bCs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bCs/>
                <w:color w:val="000000"/>
                <w:szCs w:val="21"/>
              </w:rPr>
              <w:t>93－98年专业名称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bCs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bCs/>
                <w:color w:val="000000"/>
                <w:szCs w:val="21"/>
              </w:rPr>
              <w:t>93年前专业名称</w:t>
            </w:r>
          </w:p>
        </w:tc>
      </w:tr>
      <w:tr w:rsidR="00C95A5C" w:rsidRPr="00951C31" w:rsidTr="00394FC7">
        <w:trPr>
          <w:cantSplit/>
          <w:trHeight w:val="225"/>
          <w:jc w:val="center"/>
        </w:trPr>
        <w:tc>
          <w:tcPr>
            <w:tcW w:w="720" w:type="dxa"/>
            <w:vMerge w:val="restart"/>
            <w:textDirection w:val="tbRlV"/>
            <w:vAlign w:val="center"/>
          </w:tcPr>
          <w:p w:rsidR="00C95A5C" w:rsidRPr="00951C31" w:rsidRDefault="00C95A5C" w:rsidP="00394FC7">
            <w:pPr>
              <w:spacing w:line="240" w:lineRule="exact"/>
              <w:ind w:left="113" w:right="113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本　专　业　（工程、工程经济）</w:t>
            </w: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土木工程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矿井建设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矿井建设</w:t>
            </w:r>
          </w:p>
        </w:tc>
      </w:tr>
      <w:tr w:rsidR="00C95A5C" w:rsidRPr="00951C31" w:rsidTr="00394FC7">
        <w:trPr>
          <w:cantSplit/>
          <w:trHeight w:val="693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C95A5C" w:rsidRPr="00951C31" w:rsidRDefault="00C95A5C" w:rsidP="00394FC7">
            <w:pPr>
              <w:spacing w:line="240" w:lineRule="exact"/>
              <w:ind w:left="113" w:right="113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建筑工程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土建结构工程，工业与民用建筑工程，岩土工程，地下工程与隧道工程</w:t>
            </w:r>
          </w:p>
        </w:tc>
      </w:tr>
      <w:tr w:rsidR="00C95A5C" w:rsidRPr="00951C31" w:rsidTr="00394FC7">
        <w:trPr>
          <w:cantSplit/>
          <w:trHeight w:val="300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C95A5C" w:rsidRPr="00951C31" w:rsidRDefault="00C95A5C" w:rsidP="00394FC7">
            <w:pPr>
              <w:spacing w:line="240" w:lineRule="exact"/>
              <w:ind w:left="113" w:right="113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ind w:leftChars="-137" w:left="-288" w:firstLineChars="137" w:firstLine="288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城镇建设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城镇建设</w:t>
            </w:r>
          </w:p>
        </w:tc>
      </w:tr>
      <w:tr w:rsidR="00C95A5C" w:rsidRPr="00951C31" w:rsidTr="00394FC7">
        <w:trPr>
          <w:cantSplit/>
          <w:trHeight w:val="665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C95A5C" w:rsidRPr="00951C31" w:rsidRDefault="00C95A5C" w:rsidP="00394FC7">
            <w:pPr>
              <w:spacing w:line="240" w:lineRule="exact"/>
              <w:ind w:left="113" w:right="113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交通土建工程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铁道工程，公路与城市道路工程，地下工程与隧道工程，桥梁工程</w:t>
            </w:r>
          </w:p>
        </w:tc>
      </w:tr>
      <w:tr w:rsidR="00C95A5C" w:rsidRPr="00951C31" w:rsidTr="00394FC7">
        <w:trPr>
          <w:cantSplit/>
          <w:trHeight w:val="360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C95A5C" w:rsidRPr="00951C31" w:rsidRDefault="00C95A5C" w:rsidP="00394FC7">
            <w:pPr>
              <w:spacing w:line="240" w:lineRule="exact"/>
              <w:ind w:left="113" w:right="113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工业设备安装工程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工业设备安装工程</w:t>
            </w:r>
          </w:p>
        </w:tc>
      </w:tr>
      <w:tr w:rsidR="00C95A5C" w:rsidRPr="00951C31" w:rsidTr="00394FC7">
        <w:trPr>
          <w:cantSplit/>
          <w:trHeight w:val="300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C95A5C" w:rsidRPr="00951C31" w:rsidRDefault="00C95A5C" w:rsidP="00394FC7">
            <w:pPr>
              <w:spacing w:line="240" w:lineRule="exact"/>
              <w:ind w:left="113" w:right="113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饭店工程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270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C95A5C" w:rsidRPr="00951C31" w:rsidRDefault="00C95A5C" w:rsidP="00394FC7">
            <w:pPr>
              <w:spacing w:line="240" w:lineRule="exact"/>
              <w:ind w:left="113" w:right="113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涉外建筑工程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158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C95A5C" w:rsidRPr="00951C31" w:rsidRDefault="00C95A5C" w:rsidP="00394FC7">
            <w:pPr>
              <w:spacing w:line="240" w:lineRule="exact"/>
              <w:ind w:left="113" w:right="113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土木工程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33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建筑学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建筑学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建筑学，风景园林，室内设计</w:t>
            </w:r>
          </w:p>
        </w:tc>
      </w:tr>
      <w:tr w:rsidR="00C95A5C" w:rsidRPr="00951C31" w:rsidTr="00394FC7">
        <w:trPr>
          <w:cantSplit/>
          <w:trHeight w:val="28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电子信息</w:t>
            </w:r>
          </w:p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科学与技术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无线电物理学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无线电物理学，物理电子学，无线电波传播与天线</w:t>
            </w: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电子学与信息系统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电子学与信息系统，生物医学与信息系统</w:t>
            </w:r>
          </w:p>
        </w:tc>
      </w:tr>
      <w:tr w:rsidR="00C95A5C" w:rsidRPr="00951C31" w:rsidTr="00394FC7">
        <w:trPr>
          <w:cantSplit/>
          <w:trHeight w:val="31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信息与电子科学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27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电子科学</w:t>
            </w:r>
          </w:p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与技术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电子材料与无器件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电子材料与元器件，磁性物理与器件</w:t>
            </w:r>
          </w:p>
        </w:tc>
      </w:tr>
      <w:tr w:rsidR="00C95A5C" w:rsidRPr="00951C31" w:rsidTr="00394FC7">
        <w:trPr>
          <w:cantSplit/>
          <w:trHeight w:val="25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微电子技术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半导体物理与器件</w:t>
            </w:r>
          </w:p>
        </w:tc>
      </w:tr>
      <w:tr w:rsidR="00C95A5C" w:rsidRPr="00951C31" w:rsidTr="00394FC7">
        <w:trPr>
          <w:cantSplit/>
          <w:trHeight w:val="22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物理电子技术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物理电子技术，电光源</w:t>
            </w:r>
          </w:p>
        </w:tc>
      </w:tr>
      <w:tr w:rsidR="00C95A5C" w:rsidRPr="00951C31" w:rsidTr="00394FC7">
        <w:trPr>
          <w:cantSplit/>
          <w:trHeight w:val="34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光电子技术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光电子技术，红外技术，光电成像技术</w:t>
            </w:r>
          </w:p>
        </w:tc>
      </w:tr>
      <w:tr w:rsidR="00C95A5C" w:rsidRPr="00951C31" w:rsidTr="00394FC7">
        <w:trPr>
          <w:cantSplit/>
          <w:trHeight w:val="386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物理电子和光电子技术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27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计算机科学与技术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计算机及应用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计算机及应用</w:t>
            </w:r>
          </w:p>
        </w:tc>
      </w:tr>
      <w:tr w:rsidR="00C95A5C" w:rsidRPr="00951C31" w:rsidTr="00394FC7">
        <w:trPr>
          <w:cantSplit/>
          <w:trHeight w:val="27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计算机软件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计算机软件</w:t>
            </w:r>
          </w:p>
        </w:tc>
      </w:tr>
      <w:tr w:rsidR="00C95A5C" w:rsidRPr="00951C31" w:rsidTr="00394FC7">
        <w:trPr>
          <w:cantSplit/>
          <w:trHeight w:val="27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计算机科学教育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计算机科学教育</w:t>
            </w:r>
          </w:p>
        </w:tc>
      </w:tr>
      <w:tr w:rsidR="00C95A5C" w:rsidRPr="00951C31" w:rsidTr="00394FC7">
        <w:trPr>
          <w:cantSplit/>
          <w:trHeight w:val="94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软件工程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422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ind w:leftChars="-308" w:left="-647" w:firstLineChars="308" w:firstLine="647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计算机器件及设备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22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计算机科学与技术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33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采矿工程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采矿工程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 xml:space="preserve">采矿工程，露天开采，矿山工程物理　</w:t>
            </w:r>
          </w:p>
        </w:tc>
      </w:tr>
      <w:tr w:rsidR="00C95A5C" w:rsidRPr="00951C31" w:rsidTr="00394FC7">
        <w:trPr>
          <w:cantSplit/>
          <w:trHeight w:val="28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矿物加工</w:t>
            </w:r>
          </w:p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选矿工程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选矿工程</w:t>
            </w:r>
          </w:p>
        </w:tc>
      </w:tr>
      <w:tr w:rsidR="00C95A5C" w:rsidRPr="00951C31" w:rsidTr="00394FC7">
        <w:trPr>
          <w:cantSplit/>
          <w:trHeight w:val="37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矿物加工工程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122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勘察技术</w:t>
            </w:r>
          </w:p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与工程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水文地质与工程地质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水文地质与工程地质</w:t>
            </w:r>
          </w:p>
        </w:tc>
      </w:tr>
      <w:tr w:rsidR="00C95A5C" w:rsidRPr="00951C31" w:rsidTr="00394FC7">
        <w:trPr>
          <w:cantSplit/>
          <w:trHeight w:val="30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应用地球化学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地球化学与勘察</w:t>
            </w:r>
          </w:p>
        </w:tc>
      </w:tr>
      <w:tr w:rsidR="00C95A5C" w:rsidRPr="00951C31" w:rsidTr="00394FC7">
        <w:trPr>
          <w:cantSplit/>
          <w:trHeight w:val="36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应用地球物理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勘查地球物理，矿场地球物理</w:t>
            </w:r>
          </w:p>
        </w:tc>
      </w:tr>
      <w:tr w:rsidR="00C95A5C" w:rsidRPr="00951C31" w:rsidTr="00394FC7">
        <w:trPr>
          <w:cantSplit/>
          <w:trHeight w:val="442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勘察工程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探矿工程</w:t>
            </w:r>
          </w:p>
        </w:tc>
      </w:tr>
      <w:tr w:rsidR="00C95A5C" w:rsidRPr="00951C31" w:rsidTr="00394FC7">
        <w:trPr>
          <w:cantSplit/>
          <w:trHeight w:val="360"/>
          <w:jc w:val="center"/>
        </w:trPr>
        <w:tc>
          <w:tcPr>
            <w:tcW w:w="720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测绘工程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大地测量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大地测量</w:t>
            </w:r>
          </w:p>
        </w:tc>
      </w:tr>
      <w:tr w:rsidR="00C95A5C" w:rsidRPr="00951C31" w:rsidTr="00394FC7">
        <w:trPr>
          <w:cantSplit/>
          <w:trHeight w:val="31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测量工程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测量学，工程测量，矿山测量</w:t>
            </w:r>
          </w:p>
        </w:tc>
      </w:tr>
      <w:tr w:rsidR="00C95A5C" w:rsidRPr="00951C31" w:rsidTr="00394FC7">
        <w:trPr>
          <w:cantSplit/>
          <w:trHeight w:val="27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摄影测量与遥感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摄影测量与遥感</w:t>
            </w: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地图学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地图制图</w:t>
            </w:r>
          </w:p>
        </w:tc>
      </w:tr>
      <w:tr w:rsidR="00C95A5C" w:rsidRPr="00951C31" w:rsidTr="00394FC7">
        <w:trPr>
          <w:cantSplit/>
          <w:trHeight w:val="31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交通工程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交通工程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交通工程，公路、道路及机场工程</w:t>
            </w:r>
          </w:p>
        </w:tc>
      </w:tr>
      <w:tr w:rsidR="00C95A5C" w:rsidRPr="00951C31" w:rsidTr="00394FC7">
        <w:trPr>
          <w:cantSplit/>
          <w:trHeight w:val="363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总图设计与运输工程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总图设计与运输</w:t>
            </w:r>
          </w:p>
        </w:tc>
      </w:tr>
      <w:tr w:rsidR="00C95A5C" w:rsidRPr="00951C31" w:rsidTr="00394FC7">
        <w:trPr>
          <w:cantSplit/>
          <w:trHeight w:val="34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道路交通事故防治工程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731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港口航道与海岸工程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港口航道及治河工程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港口及航道工程，河流泥沙及治河工程，港口水工建筑工程，水道及港口工程，航道（或整治）工程</w:t>
            </w:r>
          </w:p>
        </w:tc>
      </w:tr>
      <w:tr w:rsidR="00C95A5C" w:rsidRPr="00951C31" w:rsidTr="00394FC7">
        <w:trPr>
          <w:cantSplit/>
          <w:trHeight w:val="716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海岸与海洋工程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海洋工程，港口、海岸及近岸工程，港口航道及海岸工程</w:t>
            </w:r>
          </w:p>
        </w:tc>
      </w:tr>
      <w:tr w:rsidR="00C95A5C" w:rsidRPr="00951C31" w:rsidTr="00394FC7">
        <w:trPr>
          <w:cantSplit/>
          <w:trHeight w:val="24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船舶与</w:t>
            </w:r>
          </w:p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海洋工程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船舶工程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船舶工程，造船工艺及设备</w:t>
            </w:r>
          </w:p>
        </w:tc>
      </w:tr>
      <w:tr w:rsidR="00C95A5C" w:rsidRPr="00951C31" w:rsidTr="00394FC7">
        <w:trPr>
          <w:cantSplit/>
          <w:trHeight w:val="34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海岸与海洋工程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海洋工程</w:t>
            </w:r>
          </w:p>
        </w:tc>
      </w:tr>
      <w:tr w:rsidR="00C95A5C" w:rsidRPr="00951C31" w:rsidTr="00394FC7">
        <w:trPr>
          <w:cantSplit/>
          <w:trHeight w:val="33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水利水电</w:t>
            </w:r>
          </w:p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水利水电建筑工程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水利水电工程施工，水利水电工程建筑</w:t>
            </w:r>
          </w:p>
        </w:tc>
      </w:tr>
      <w:tr w:rsidR="00C95A5C" w:rsidRPr="00951C31" w:rsidTr="00394FC7">
        <w:trPr>
          <w:cantSplit/>
          <w:trHeight w:val="33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水利水电工程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河川枢纽及水电站建筑物，水工结构工程</w:t>
            </w:r>
          </w:p>
        </w:tc>
      </w:tr>
      <w:tr w:rsidR="00C95A5C" w:rsidRPr="00951C31" w:rsidTr="00394FC7">
        <w:trPr>
          <w:cantSplit/>
          <w:trHeight w:val="36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水文与</w:t>
            </w:r>
          </w:p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水资源工程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水文与水资源利用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陆地水文，海洋工程水文，水资源规划及利用</w:t>
            </w:r>
          </w:p>
        </w:tc>
      </w:tr>
      <w:tr w:rsidR="00C95A5C" w:rsidRPr="00951C31" w:rsidTr="00394FC7">
        <w:trPr>
          <w:cantSplit/>
          <w:trHeight w:val="73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热能与</w:t>
            </w:r>
          </w:p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动力工程</w:t>
            </w:r>
          </w:p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热力发动机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热能动力机械与装置，内燃机，热力涡轮机，军用车辆发动机，水下动力机械工程</w:t>
            </w:r>
          </w:p>
        </w:tc>
      </w:tr>
      <w:tr w:rsidR="00C95A5C" w:rsidRPr="00951C31" w:rsidTr="00394FC7">
        <w:trPr>
          <w:cantSplit/>
          <w:trHeight w:val="27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流体机械及流体工程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流体机械，压缩机，水力机械</w:t>
            </w:r>
          </w:p>
        </w:tc>
      </w:tr>
      <w:tr w:rsidR="00C95A5C" w:rsidRPr="00951C31" w:rsidTr="00394FC7">
        <w:trPr>
          <w:cantSplit/>
          <w:trHeight w:val="37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热能工程与动力机械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36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热能工程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工程热物理，热能工程，电厂热能动力工程，锅炉</w:t>
            </w:r>
          </w:p>
        </w:tc>
      </w:tr>
      <w:tr w:rsidR="00C95A5C" w:rsidRPr="00951C31" w:rsidTr="00394FC7">
        <w:trPr>
          <w:cantSplit/>
          <w:trHeight w:val="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制冷与低温技术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制冷设备与低温技术</w:t>
            </w:r>
          </w:p>
        </w:tc>
      </w:tr>
      <w:tr w:rsidR="00C95A5C" w:rsidRPr="00951C31" w:rsidTr="00394FC7">
        <w:trPr>
          <w:cantSplit/>
          <w:trHeight w:val="31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能源工程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22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工程热物理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水利水电动力工程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水利水电动力工程</w:t>
            </w: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冷冻冷藏工程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制冷与冷藏技术</w:t>
            </w:r>
          </w:p>
        </w:tc>
      </w:tr>
      <w:tr w:rsidR="00C95A5C" w:rsidRPr="00951C31" w:rsidTr="00394FC7">
        <w:trPr>
          <w:cantSplit/>
          <w:trHeight w:val="34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冶金工程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钢铁冶金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钢铁冶金</w:t>
            </w:r>
          </w:p>
        </w:tc>
      </w:tr>
      <w:tr w:rsidR="00C95A5C" w:rsidRPr="00951C31" w:rsidTr="00394FC7">
        <w:trPr>
          <w:cantSplit/>
          <w:trHeight w:val="34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有色金属冶金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有色金属冶金</w:t>
            </w:r>
          </w:p>
        </w:tc>
      </w:tr>
      <w:tr w:rsidR="00C95A5C" w:rsidRPr="00951C31" w:rsidTr="00394FC7">
        <w:trPr>
          <w:cantSplit/>
          <w:trHeight w:val="45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冶金物理化学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冶金物理化学</w:t>
            </w:r>
          </w:p>
        </w:tc>
      </w:tr>
      <w:tr w:rsidR="00C95A5C" w:rsidRPr="00951C31" w:rsidTr="00394FC7">
        <w:trPr>
          <w:cantSplit/>
          <w:trHeight w:val="24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冶金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环境工程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环境工程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环境工程</w:t>
            </w: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环境监测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环境监测</w:t>
            </w: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环境规划与管理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环境规划与管理</w:t>
            </w: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水文地质与工程地质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水文地质与工程地质</w:t>
            </w:r>
          </w:p>
        </w:tc>
      </w:tr>
      <w:tr w:rsidR="00C95A5C" w:rsidRPr="00951C31" w:rsidTr="00394FC7">
        <w:trPr>
          <w:cantSplit/>
          <w:trHeight w:val="30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农业环境保护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农业环境保护</w:t>
            </w:r>
          </w:p>
        </w:tc>
      </w:tr>
      <w:tr w:rsidR="00C95A5C" w:rsidRPr="00951C31" w:rsidTr="00394FC7">
        <w:trPr>
          <w:cantSplit/>
          <w:trHeight w:val="36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安全工程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矿山通风与安全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矿山通风与安全</w:t>
            </w:r>
          </w:p>
        </w:tc>
      </w:tr>
      <w:tr w:rsidR="00C95A5C" w:rsidRPr="00951C31" w:rsidTr="00394FC7">
        <w:trPr>
          <w:cantSplit/>
          <w:trHeight w:val="42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安全工程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安全工程</w:t>
            </w:r>
          </w:p>
        </w:tc>
      </w:tr>
      <w:tr w:rsidR="00C95A5C" w:rsidRPr="00951C31" w:rsidTr="00394FC7">
        <w:trPr>
          <w:cantSplit/>
          <w:trHeight w:val="360"/>
          <w:jc w:val="center"/>
        </w:trPr>
        <w:tc>
          <w:tcPr>
            <w:tcW w:w="720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金属材料</w:t>
            </w:r>
          </w:p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金属材料与热处理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金属材料与热处理</w:t>
            </w:r>
          </w:p>
        </w:tc>
      </w:tr>
      <w:tr w:rsidR="00C95A5C" w:rsidRPr="00951C31" w:rsidTr="00394FC7">
        <w:trPr>
          <w:cantSplit/>
          <w:trHeight w:val="36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31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金属压力加工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金属压力加工</w:t>
            </w:r>
          </w:p>
        </w:tc>
      </w:tr>
      <w:tr w:rsidR="00C95A5C" w:rsidRPr="00951C31" w:rsidTr="00394FC7">
        <w:trPr>
          <w:cantSplit/>
          <w:trHeight w:val="27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粉末冶金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粉末冶金</w:t>
            </w: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复合材料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复合材料</w:t>
            </w:r>
          </w:p>
        </w:tc>
      </w:tr>
      <w:tr w:rsidR="00C95A5C" w:rsidRPr="00951C31" w:rsidTr="00394FC7">
        <w:trPr>
          <w:cantSplit/>
          <w:trHeight w:val="31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腐蚀与防护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腐蚀与防护</w:t>
            </w:r>
          </w:p>
        </w:tc>
      </w:tr>
      <w:tr w:rsidR="00C95A5C" w:rsidRPr="00951C31" w:rsidTr="00394FC7">
        <w:trPr>
          <w:cantSplit/>
          <w:trHeight w:val="363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铸造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铸造</w:t>
            </w:r>
          </w:p>
        </w:tc>
      </w:tr>
      <w:tr w:rsidR="00C95A5C" w:rsidRPr="00951C31" w:rsidTr="00394FC7">
        <w:trPr>
          <w:cantSplit/>
          <w:trHeight w:val="34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塑性成形工艺及设备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锻压工艺及设备</w:t>
            </w:r>
          </w:p>
        </w:tc>
      </w:tr>
      <w:tr w:rsidR="00C95A5C" w:rsidRPr="00951C31" w:rsidTr="00394FC7">
        <w:trPr>
          <w:cantSplit/>
          <w:trHeight w:val="259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焊接工艺及设备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焊接工艺及设备</w:t>
            </w:r>
          </w:p>
        </w:tc>
      </w:tr>
      <w:tr w:rsidR="00C95A5C" w:rsidRPr="00951C31" w:rsidTr="00394FC7">
        <w:trPr>
          <w:cantSplit/>
          <w:trHeight w:val="240"/>
          <w:jc w:val="center"/>
        </w:trPr>
        <w:tc>
          <w:tcPr>
            <w:tcW w:w="720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pacing w:val="-4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pacing w:val="-4"/>
                <w:szCs w:val="21"/>
              </w:rPr>
              <w:t>无机非金属材料工程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无机非金属材料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无机非金属材料，建筑材料与制品</w:t>
            </w:r>
          </w:p>
        </w:tc>
      </w:tr>
      <w:tr w:rsidR="00C95A5C" w:rsidRPr="00951C31" w:rsidTr="00394FC7">
        <w:trPr>
          <w:cantSplit/>
          <w:trHeight w:val="34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硅酸盐工程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硅酸盐工程</w:t>
            </w:r>
          </w:p>
        </w:tc>
      </w:tr>
      <w:tr w:rsidR="00C95A5C" w:rsidRPr="00951C31" w:rsidTr="00394FC7">
        <w:trPr>
          <w:cantSplit/>
          <w:trHeight w:val="40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复合材料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复合材料</w:t>
            </w:r>
          </w:p>
        </w:tc>
      </w:tr>
      <w:tr w:rsidR="00C95A5C" w:rsidRPr="00951C31" w:rsidTr="00394FC7">
        <w:trPr>
          <w:cantSplit/>
          <w:trHeight w:val="360"/>
          <w:jc w:val="center"/>
        </w:trPr>
        <w:tc>
          <w:tcPr>
            <w:tcW w:w="720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pacing w:val="-4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pacing w:val="-4"/>
                <w:szCs w:val="21"/>
              </w:rPr>
              <w:t>材料成形及控制工程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金属材料与热处理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金属材料与热处理</w:t>
            </w:r>
          </w:p>
        </w:tc>
      </w:tr>
      <w:tr w:rsidR="00C95A5C" w:rsidRPr="00951C31" w:rsidTr="00394FC7">
        <w:trPr>
          <w:cantSplit/>
          <w:trHeight w:val="31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热加工工艺及设备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热加工工艺及设备</w:t>
            </w:r>
          </w:p>
        </w:tc>
      </w:tr>
      <w:tr w:rsidR="00C95A5C" w:rsidRPr="00951C31" w:rsidTr="00394FC7">
        <w:trPr>
          <w:cantSplit/>
          <w:trHeight w:val="27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铸造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铸造</w:t>
            </w:r>
          </w:p>
        </w:tc>
      </w:tr>
      <w:tr w:rsidR="00C95A5C" w:rsidRPr="00951C31" w:rsidTr="00394FC7">
        <w:trPr>
          <w:cantSplit/>
          <w:trHeight w:val="37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塑性成形工艺及设备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锻压工艺及设备</w:t>
            </w:r>
          </w:p>
        </w:tc>
      </w:tr>
      <w:tr w:rsidR="00C95A5C" w:rsidRPr="00951C31" w:rsidTr="00394FC7">
        <w:trPr>
          <w:cantSplit/>
          <w:trHeight w:val="36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焊接工艺及设备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焊接工艺及设备</w:t>
            </w:r>
          </w:p>
        </w:tc>
      </w:tr>
      <w:tr w:rsidR="00C95A5C" w:rsidRPr="00951C31" w:rsidTr="00394FC7">
        <w:trPr>
          <w:cantSplit/>
          <w:trHeight w:val="90"/>
          <w:jc w:val="center"/>
        </w:trPr>
        <w:tc>
          <w:tcPr>
            <w:tcW w:w="72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石油工程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石油工程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钻井工程，采油工程，油藏工程</w:t>
            </w:r>
          </w:p>
        </w:tc>
      </w:tr>
      <w:tr w:rsidR="00C95A5C" w:rsidRPr="00951C31" w:rsidTr="00394FC7">
        <w:trPr>
          <w:cantSplit/>
          <w:trHeight w:val="315"/>
          <w:jc w:val="center"/>
        </w:trPr>
        <w:tc>
          <w:tcPr>
            <w:tcW w:w="72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pacing w:val="-2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pacing w:val="-20"/>
                <w:szCs w:val="21"/>
              </w:rPr>
              <w:t>油气储运工程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石油天然气储运工程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石油储运</w:t>
            </w:r>
          </w:p>
        </w:tc>
      </w:tr>
      <w:tr w:rsidR="00C95A5C" w:rsidRPr="00951C31" w:rsidTr="00394FC7">
        <w:trPr>
          <w:cantSplit/>
          <w:trHeight w:val="225"/>
          <w:jc w:val="center"/>
        </w:trPr>
        <w:tc>
          <w:tcPr>
            <w:tcW w:w="720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pacing w:val="-4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pacing w:val="-4"/>
                <w:szCs w:val="21"/>
              </w:rPr>
              <w:t>化学工程</w:t>
            </w:r>
          </w:p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pacing w:val="-4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pacing w:val="-4"/>
                <w:szCs w:val="21"/>
              </w:rPr>
              <w:t>与工艺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化学工程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化学工程，石油加工，工业化学，核化工</w:t>
            </w: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化工工艺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无机化工，有机化工，煤化工</w:t>
            </w: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高分子化工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高分子化工</w:t>
            </w:r>
          </w:p>
        </w:tc>
      </w:tr>
      <w:tr w:rsidR="00C95A5C" w:rsidRPr="00951C31" w:rsidTr="00394FC7">
        <w:trPr>
          <w:cantSplit/>
          <w:trHeight w:val="37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精细化工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精细化工，感光材料</w:t>
            </w:r>
          </w:p>
        </w:tc>
      </w:tr>
      <w:tr w:rsidR="00C95A5C" w:rsidRPr="00951C31" w:rsidTr="00394FC7">
        <w:trPr>
          <w:cantSplit/>
          <w:trHeight w:val="24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生物化工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生物化工</w:t>
            </w: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工业分析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工业分析</w:t>
            </w: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电化学工程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电化学生产工艺</w:t>
            </w: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工业催化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工业催化</w:t>
            </w: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化学工程与工艺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30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高分子材料及化工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36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生物化学工程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360"/>
          <w:jc w:val="center"/>
        </w:trPr>
        <w:tc>
          <w:tcPr>
            <w:tcW w:w="720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生物工程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生物化工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生物化工</w:t>
            </w:r>
          </w:p>
        </w:tc>
      </w:tr>
      <w:tr w:rsidR="00C95A5C" w:rsidRPr="00951C31" w:rsidTr="00394FC7">
        <w:trPr>
          <w:cantSplit/>
          <w:trHeight w:val="30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微生物制药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微生物制药</w:t>
            </w:r>
          </w:p>
        </w:tc>
      </w:tr>
      <w:tr w:rsidR="00C95A5C" w:rsidRPr="00951C31" w:rsidTr="00394FC7">
        <w:trPr>
          <w:cantSplit/>
          <w:trHeight w:val="27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生物化学工程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19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发酵工程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发酵工程</w:t>
            </w:r>
          </w:p>
        </w:tc>
      </w:tr>
      <w:tr w:rsidR="00C95A5C" w:rsidRPr="00951C31" w:rsidTr="00394FC7">
        <w:trPr>
          <w:cantSplit/>
          <w:trHeight w:val="312"/>
          <w:jc w:val="center"/>
        </w:trPr>
        <w:tc>
          <w:tcPr>
            <w:tcW w:w="720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制药工程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化学制药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化学制药</w:t>
            </w:r>
          </w:p>
        </w:tc>
      </w:tr>
      <w:tr w:rsidR="00C95A5C" w:rsidRPr="00951C31" w:rsidTr="00394FC7">
        <w:trPr>
          <w:cantSplit/>
          <w:trHeight w:val="312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生物制药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生物制药</w:t>
            </w:r>
          </w:p>
        </w:tc>
      </w:tr>
      <w:tr w:rsidR="00C95A5C" w:rsidRPr="00951C31" w:rsidTr="00394FC7">
        <w:trPr>
          <w:cantSplit/>
          <w:trHeight w:val="312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中药制药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中药制药</w:t>
            </w:r>
          </w:p>
        </w:tc>
      </w:tr>
      <w:tr w:rsidR="00C95A5C" w:rsidRPr="00951C31" w:rsidTr="00394FC7">
        <w:trPr>
          <w:cantSplit/>
          <w:trHeight w:val="312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制药工程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312"/>
          <w:jc w:val="center"/>
        </w:trPr>
        <w:tc>
          <w:tcPr>
            <w:tcW w:w="72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pacing w:val="-2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pacing w:val="-20"/>
                <w:szCs w:val="21"/>
              </w:rPr>
              <w:t>给水排水工程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给水排水工程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给水排水工程</w:t>
            </w:r>
          </w:p>
        </w:tc>
      </w:tr>
      <w:tr w:rsidR="00C95A5C" w:rsidRPr="00951C31" w:rsidTr="00394FC7">
        <w:trPr>
          <w:cantSplit/>
          <w:trHeight w:val="330"/>
          <w:jc w:val="center"/>
        </w:trPr>
        <w:tc>
          <w:tcPr>
            <w:tcW w:w="720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建筑环境与设备工程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供热通风与空调工程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供热通风与空调工程</w:t>
            </w:r>
          </w:p>
        </w:tc>
      </w:tr>
      <w:tr w:rsidR="00C95A5C" w:rsidRPr="00951C31" w:rsidTr="00394FC7">
        <w:trPr>
          <w:cantSplit/>
          <w:trHeight w:val="30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城市燃气工程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城市燃气工程</w:t>
            </w:r>
          </w:p>
        </w:tc>
      </w:tr>
      <w:tr w:rsidR="00C95A5C" w:rsidRPr="00951C31" w:rsidTr="00394FC7">
        <w:trPr>
          <w:cantSplit/>
          <w:trHeight w:val="342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供热空调与燃气工程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24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通信工程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通信工程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通信工程，无线通信，计算机通信</w:t>
            </w:r>
          </w:p>
        </w:tc>
      </w:tr>
      <w:tr w:rsidR="00C95A5C" w:rsidRPr="00951C31" w:rsidTr="00394FC7">
        <w:trPr>
          <w:cantSplit/>
          <w:trHeight w:val="303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计算机通信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电子</w:t>
            </w:r>
          </w:p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信息</w:t>
            </w:r>
          </w:p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电子工程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应用电子技术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应用电子技术，电子技术</w:t>
            </w:r>
          </w:p>
        </w:tc>
      </w:tr>
      <w:tr w:rsidR="00C95A5C" w:rsidRPr="00951C31" w:rsidTr="00394FC7">
        <w:trPr>
          <w:cantSplit/>
          <w:trHeight w:val="22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信息工程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信息工程，图像传输与处理，信息处理显示与识别，</w:t>
            </w: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电磁场与微波技术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电磁场与微波技术</w:t>
            </w:r>
          </w:p>
        </w:tc>
      </w:tr>
      <w:tr w:rsidR="00C95A5C" w:rsidRPr="00951C31" w:rsidTr="00394FC7">
        <w:trPr>
          <w:cantSplit/>
          <w:trHeight w:val="24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广播电视工程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34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电子信息工程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31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无线电技术与信息系统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33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电子与信息技术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33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摄影测量与遥感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摄影测量与遥感</w:t>
            </w:r>
          </w:p>
        </w:tc>
      </w:tr>
      <w:tr w:rsidR="00C95A5C" w:rsidRPr="00951C31" w:rsidTr="00394FC7">
        <w:trPr>
          <w:cantSplit/>
          <w:trHeight w:val="18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公共安全图像技术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刑事照相</w:t>
            </w:r>
          </w:p>
        </w:tc>
      </w:tr>
      <w:tr w:rsidR="00C95A5C" w:rsidRPr="00951C31" w:rsidTr="00394FC7">
        <w:trPr>
          <w:cantSplit/>
          <w:trHeight w:val="27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pacing w:val="-2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pacing w:val="-20"/>
                <w:szCs w:val="21"/>
              </w:rPr>
              <w:t>机械设计制造及其自动化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机械制造工艺与设备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机械制造工艺与设备，机械制造工程，精密机械与仪器制造，精密机械与仪器制造，精密机械工程</w:t>
            </w: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机械设计及制造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C95A5C" w:rsidRPr="00951C31" w:rsidTr="00394FC7">
        <w:trPr>
          <w:cantSplit/>
          <w:trHeight w:val="30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机车车辆工程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铁道车辆</w:t>
            </w:r>
          </w:p>
        </w:tc>
      </w:tr>
      <w:tr w:rsidR="00C95A5C" w:rsidRPr="00951C31" w:rsidTr="00394FC7">
        <w:trPr>
          <w:cantSplit/>
          <w:trHeight w:val="27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汽车与拖拉机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汽车与拖拉机</w:t>
            </w: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流体传动及控制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流体传动及控制，流体控制与操纵系统</w:t>
            </w:r>
          </w:p>
        </w:tc>
      </w:tr>
      <w:tr w:rsidR="00C95A5C" w:rsidRPr="00951C31" w:rsidTr="00394FC7">
        <w:trPr>
          <w:cantSplit/>
          <w:trHeight w:val="30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真空技术及设备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真空技术及设备</w:t>
            </w:r>
          </w:p>
        </w:tc>
      </w:tr>
      <w:tr w:rsidR="00C95A5C" w:rsidRPr="00951C31" w:rsidTr="00394FC7">
        <w:trPr>
          <w:cantSplit/>
          <w:trHeight w:val="27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机械电子工程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电子精密机械，电子设备结构，机械自动化及机器人，机械制造电子控制与检测，机械电子工程</w:t>
            </w:r>
          </w:p>
        </w:tc>
      </w:tr>
      <w:tr w:rsidR="00C95A5C" w:rsidRPr="00951C31" w:rsidTr="00394FC7">
        <w:trPr>
          <w:cantSplit/>
          <w:trHeight w:val="37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设备工程与管理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设备工程与管理</w:t>
            </w:r>
          </w:p>
        </w:tc>
      </w:tr>
      <w:tr w:rsidR="00C95A5C" w:rsidRPr="00951C31" w:rsidTr="00394FC7">
        <w:trPr>
          <w:cantSplit/>
          <w:trHeight w:val="42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林业与木工机械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林业机械</w:t>
            </w:r>
          </w:p>
        </w:tc>
      </w:tr>
      <w:tr w:rsidR="00C95A5C" w:rsidRPr="00951C31" w:rsidTr="00394FC7">
        <w:trPr>
          <w:cantSplit/>
          <w:trHeight w:val="24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测控技术</w:t>
            </w:r>
          </w:p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与仪器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精密仪器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精密仪器，时间计控技术及仪器，分析仪器，科学仪器工程</w:t>
            </w: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光学技术与光电仪器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应用光学，光学材料，光学工艺与测试，光学仪器</w:t>
            </w: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检测技术及仪器仪表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检测技术及仪器，电磁测量及仪表，工业自动化仪表，仪表及测试系统，无损检测</w:t>
            </w: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电子仪器及测量技术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电子仪器及测量技术</w:t>
            </w:r>
          </w:p>
        </w:tc>
      </w:tr>
      <w:tr w:rsidR="00C95A5C" w:rsidRPr="00951C31" w:rsidTr="00394FC7">
        <w:trPr>
          <w:cantSplit/>
          <w:trHeight w:val="37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几何量计量测试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几何量计量测试</w:t>
            </w:r>
          </w:p>
        </w:tc>
      </w:tr>
      <w:tr w:rsidR="00C95A5C" w:rsidRPr="00951C31" w:rsidTr="00394FC7">
        <w:trPr>
          <w:cantSplit/>
          <w:trHeight w:val="31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热工计量测试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热工计量测试</w:t>
            </w:r>
          </w:p>
        </w:tc>
      </w:tr>
      <w:tr w:rsidR="00C95A5C" w:rsidRPr="00951C31" w:rsidTr="00394FC7">
        <w:trPr>
          <w:cantSplit/>
          <w:trHeight w:val="28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力学计量测试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力学计量测试</w:t>
            </w: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无线电计量测试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无线电计量测试</w:t>
            </w:r>
          </w:p>
        </w:tc>
      </w:tr>
      <w:tr w:rsidR="00C95A5C" w:rsidRPr="00951C31" w:rsidTr="00394FC7">
        <w:trPr>
          <w:cantSplit/>
          <w:trHeight w:val="37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检测技术与精密仪器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28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测控技术与仪器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过程装备与控制工程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化工设备与机械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化工设备与机械</w:t>
            </w:r>
          </w:p>
        </w:tc>
      </w:tr>
      <w:tr w:rsidR="00C95A5C" w:rsidRPr="00951C31" w:rsidTr="00394FC7">
        <w:trPr>
          <w:cantSplit/>
          <w:trHeight w:val="22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电气工程及其自动化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电力系统及其自动化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电力系统及其自动化，继电保护与自动远动技术</w:t>
            </w:r>
          </w:p>
        </w:tc>
      </w:tr>
      <w:tr w:rsidR="00C95A5C" w:rsidRPr="00951C31" w:rsidTr="00394FC7">
        <w:trPr>
          <w:cantSplit/>
          <w:trHeight w:val="22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22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22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22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22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36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高电压与绝缘技术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高电压技术及设备，电气</w:t>
            </w:r>
            <w:proofErr w:type="gramStart"/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绝缘与</w:t>
            </w:r>
            <w:proofErr w:type="gramEnd"/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电缆，电气绝缘材料</w:t>
            </w:r>
          </w:p>
        </w:tc>
      </w:tr>
      <w:tr w:rsidR="00C95A5C" w:rsidRPr="00951C31" w:rsidTr="00394FC7">
        <w:trPr>
          <w:cantSplit/>
          <w:trHeight w:val="28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电气技术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电气技术，船舶电气管理，铁道电气化</w:t>
            </w:r>
          </w:p>
        </w:tc>
      </w:tr>
      <w:tr w:rsidR="00C95A5C" w:rsidRPr="00951C31" w:rsidTr="00394FC7">
        <w:trPr>
          <w:cantSplit/>
          <w:trHeight w:val="42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电机电器及其控制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电机，电器，微</w:t>
            </w:r>
            <w:proofErr w:type="gramStart"/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特</w:t>
            </w:r>
            <w:proofErr w:type="gramEnd"/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电机及控制电器</w:t>
            </w:r>
          </w:p>
        </w:tc>
      </w:tr>
      <w:tr w:rsidR="00C95A5C" w:rsidRPr="00951C31" w:rsidTr="00394FC7">
        <w:trPr>
          <w:cantSplit/>
          <w:trHeight w:val="28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光源与照明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39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电气工程及其自动化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33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工程管理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管理工程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工业管理工程，建筑管理工程，邮电管理工程，物资管理工程，基本建设管理工程</w:t>
            </w:r>
          </w:p>
        </w:tc>
      </w:tr>
      <w:tr w:rsidR="00C95A5C" w:rsidRPr="00951C31" w:rsidTr="00394FC7">
        <w:trPr>
          <w:cantSplit/>
          <w:trHeight w:val="30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pStyle w:val="ab"/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 w:val="21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1"/>
                <w:szCs w:val="21"/>
              </w:rPr>
              <w:t>涉外建筑工程营造与管理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217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国际工程管理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217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房地产经营管理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15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工业工程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工业工程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360"/>
          <w:jc w:val="center"/>
        </w:trPr>
        <w:tc>
          <w:tcPr>
            <w:tcW w:w="720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b/>
                <w:bCs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b/>
                <w:bCs/>
                <w:color w:val="000000"/>
                <w:szCs w:val="21"/>
              </w:rPr>
              <w:t>相近</w:t>
            </w:r>
          </w:p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b/>
                <w:bCs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b/>
                <w:bCs/>
                <w:color w:val="000000"/>
                <w:szCs w:val="21"/>
              </w:rPr>
              <w:t>专业</w:t>
            </w:r>
          </w:p>
        </w:tc>
        <w:tc>
          <w:tcPr>
            <w:tcW w:w="1266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航海技术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ind w:leftChars="-308" w:left="-647" w:firstLineChars="308" w:firstLine="647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海洋船舶驾驶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海洋船舶驾驶</w:t>
            </w:r>
          </w:p>
        </w:tc>
      </w:tr>
      <w:tr w:rsidR="00C95A5C" w:rsidRPr="00951C31" w:rsidTr="00394FC7">
        <w:trPr>
          <w:cantSplit/>
          <w:trHeight w:val="360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C95A5C" w:rsidRPr="00951C31" w:rsidRDefault="00C95A5C" w:rsidP="00394FC7">
            <w:pPr>
              <w:spacing w:line="240" w:lineRule="exact"/>
              <w:ind w:left="113" w:right="113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轮机工程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ind w:leftChars="-308" w:left="-647" w:firstLineChars="308" w:firstLine="647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轮机管理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轮机管理</w:t>
            </w:r>
          </w:p>
        </w:tc>
      </w:tr>
      <w:tr w:rsidR="00C95A5C" w:rsidRPr="00951C31" w:rsidTr="00394FC7">
        <w:trPr>
          <w:cantSplit/>
          <w:trHeight w:val="388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C95A5C" w:rsidRPr="00951C31" w:rsidRDefault="00C95A5C" w:rsidP="00394FC7">
            <w:pPr>
              <w:spacing w:line="240" w:lineRule="exact"/>
              <w:ind w:left="113" w:right="113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交通运输</w:t>
            </w:r>
          </w:p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交通运输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铁道运输，交通运输管理工程</w:t>
            </w:r>
          </w:p>
        </w:tc>
      </w:tr>
      <w:tr w:rsidR="00C95A5C" w:rsidRPr="00951C31" w:rsidTr="00394FC7">
        <w:trPr>
          <w:cantSplit/>
          <w:trHeight w:val="225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C95A5C" w:rsidRPr="00951C31" w:rsidRDefault="00C95A5C" w:rsidP="00394FC7">
            <w:pPr>
              <w:spacing w:line="240" w:lineRule="exact"/>
              <w:ind w:left="113" w:right="113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载运工具运用工程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汽车运用工程</w:t>
            </w:r>
          </w:p>
        </w:tc>
      </w:tr>
      <w:tr w:rsidR="00C95A5C" w:rsidRPr="00951C31" w:rsidTr="00394FC7">
        <w:trPr>
          <w:cantSplit/>
          <w:trHeight w:val="225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C95A5C" w:rsidRPr="00951C31" w:rsidRDefault="00C95A5C" w:rsidP="00394FC7">
            <w:pPr>
              <w:spacing w:line="240" w:lineRule="exact"/>
              <w:ind w:left="113" w:right="113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道路交通管理工程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273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C95A5C" w:rsidRPr="00951C31" w:rsidRDefault="00C95A5C" w:rsidP="00394FC7">
            <w:pPr>
              <w:spacing w:line="240" w:lineRule="exact"/>
              <w:ind w:left="113" w:right="113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自动化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流体传动及控制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流体机械，压缩机，水力机械</w:t>
            </w:r>
          </w:p>
        </w:tc>
      </w:tr>
      <w:tr w:rsidR="00C95A5C" w:rsidRPr="00951C31" w:rsidTr="00394FC7">
        <w:trPr>
          <w:cantSplit/>
          <w:trHeight w:val="273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C95A5C" w:rsidRPr="00951C31" w:rsidRDefault="00C95A5C" w:rsidP="00394FC7">
            <w:pPr>
              <w:spacing w:line="240" w:lineRule="exact"/>
              <w:ind w:left="113" w:right="113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工业自动化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工业自动化，工业电气自动化，生产过程自动化，电力牵引与传动控制</w:t>
            </w:r>
          </w:p>
        </w:tc>
      </w:tr>
      <w:tr w:rsidR="00C95A5C" w:rsidRPr="00951C31" w:rsidTr="00394FC7">
        <w:trPr>
          <w:cantSplit/>
          <w:trHeight w:val="273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C95A5C" w:rsidRPr="00951C31" w:rsidRDefault="00C95A5C" w:rsidP="00394FC7">
            <w:pPr>
              <w:spacing w:line="240" w:lineRule="exact"/>
              <w:ind w:left="113" w:right="113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自动化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273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C95A5C" w:rsidRPr="00951C31" w:rsidRDefault="00C95A5C" w:rsidP="00394FC7">
            <w:pPr>
              <w:spacing w:line="240" w:lineRule="exact"/>
              <w:ind w:left="113" w:right="113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自动控制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自动控制，交通信号与控制，水下自航器自动控制</w:t>
            </w:r>
          </w:p>
        </w:tc>
      </w:tr>
      <w:tr w:rsidR="00C95A5C" w:rsidRPr="00951C31" w:rsidTr="00394FC7">
        <w:trPr>
          <w:cantSplit/>
          <w:trHeight w:val="273"/>
          <w:jc w:val="center"/>
        </w:trPr>
        <w:tc>
          <w:tcPr>
            <w:tcW w:w="720" w:type="dxa"/>
            <w:vMerge/>
            <w:textDirection w:val="tbRlV"/>
            <w:vAlign w:val="center"/>
          </w:tcPr>
          <w:p w:rsidR="00C95A5C" w:rsidRPr="00951C31" w:rsidRDefault="00C95A5C" w:rsidP="00394FC7">
            <w:pPr>
              <w:spacing w:line="240" w:lineRule="exact"/>
              <w:ind w:left="113" w:right="113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飞行器制导与控制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飞行器自动控制 ，导弹制导，惯性导航与仪表</w:t>
            </w:r>
          </w:p>
        </w:tc>
      </w:tr>
      <w:tr w:rsidR="00C95A5C" w:rsidRPr="00951C31" w:rsidTr="00394FC7">
        <w:trPr>
          <w:cantSplit/>
          <w:trHeight w:val="621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pacing w:val="-2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pacing w:val="-20"/>
                <w:szCs w:val="21"/>
              </w:rPr>
              <w:t>生物医学工程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生物医学工程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生物医学工程，生物医学工程与仪器</w:t>
            </w:r>
          </w:p>
        </w:tc>
      </w:tr>
      <w:tr w:rsidR="00C95A5C" w:rsidRPr="00951C31" w:rsidTr="00394FC7">
        <w:trPr>
          <w:cantSplit/>
          <w:trHeight w:val="247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核工程与</w:t>
            </w:r>
          </w:p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核技术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核技术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同位素分离，核材料，核电子学与核技术应用</w:t>
            </w:r>
          </w:p>
        </w:tc>
      </w:tr>
      <w:tr w:rsidR="00C95A5C" w:rsidRPr="00951C31" w:rsidTr="00394FC7">
        <w:trPr>
          <w:cantSplit/>
          <w:trHeight w:val="155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核工程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核反应堆工程，核动力装置</w:t>
            </w:r>
          </w:p>
        </w:tc>
      </w:tr>
      <w:tr w:rsidR="00C95A5C" w:rsidRPr="00951C31" w:rsidTr="00394FC7">
        <w:trPr>
          <w:cantSplit/>
          <w:trHeight w:val="327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工程力学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工程力学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工程力学</w:t>
            </w:r>
          </w:p>
        </w:tc>
      </w:tr>
      <w:tr w:rsidR="00C95A5C" w:rsidRPr="00951C31" w:rsidTr="00394FC7">
        <w:trPr>
          <w:cantSplit/>
          <w:trHeight w:val="289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园林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观赏园艺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观赏园艺</w:t>
            </w:r>
          </w:p>
        </w:tc>
      </w:tr>
      <w:tr w:rsidR="00C95A5C" w:rsidRPr="00951C31" w:rsidTr="00394FC7">
        <w:trPr>
          <w:cantSplit/>
          <w:trHeight w:val="25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园林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园林</w:t>
            </w:r>
          </w:p>
        </w:tc>
      </w:tr>
      <w:tr w:rsidR="00C95A5C" w:rsidRPr="00951C31" w:rsidTr="00394FC7">
        <w:trPr>
          <w:cantSplit/>
          <w:trHeight w:val="70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风景园林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风景园林</w:t>
            </w:r>
          </w:p>
        </w:tc>
      </w:tr>
      <w:tr w:rsidR="00C95A5C" w:rsidRPr="00951C31" w:rsidTr="00394FC7">
        <w:trPr>
          <w:cantSplit/>
          <w:trHeight w:val="41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工商管理</w:t>
            </w: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工商行政管理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工商行政管理</w:t>
            </w:r>
          </w:p>
        </w:tc>
      </w:tr>
      <w:tr w:rsidR="00C95A5C" w:rsidRPr="00951C31" w:rsidTr="00394FC7">
        <w:trPr>
          <w:cantSplit/>
          <w:trHeight w:val="38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企业管理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企业管理</w:t>
            </w:r>
          </w:p>
        </w:tc>
      </w:tr>
      <w:tr w:rsidR="00C95A5C" w:rsidRPr="00951C31" w:rsidTr="00394FC7">
        <w:trPr>
          <w:cantSplit/>
          <w:trHeight w:val="38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国际企业管理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国际企业管理</w:t>
            </w:r>
          </w:p>
        </w:tc>
      </w:tr>
      <w:tr w:rsidR="00C95A5C" w:rsidRPr="00951C31" w:rsidTr="00394FC7">
        <w:trPr>
          <w:cantSplit/>
          <w:trHeight w:val="38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房地产经营管理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38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工商管理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38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投资经济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投资经济管理</w:t>
            </w:r>
          </w:p>
        </w:tc>
      </w:tr>
      <w:tr w:rsidR="00C95A5C" w:rsidRPr="00951C31" w:rsidTr="00394FC7">
        <w:trPr>
          <w:cantSplit/>
          <w:trHeight w:val="38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技术经济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技术经济</w:t>
            </w:r>
          </w:p>
        </w:tc>
      </w:tr>
      <w:tr w:rsidR="00C95A5C" w:rsidRPr="00951C31" w:rsidTr="00394FC7">
        <w:trPr>
          <w:cantSplit/>
          <w:trHeight w:val="38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邮电通信管理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</w:tr>
      <w:tr w:rsidR="00C95A5C" w:rsidRPr="00951C31" w:rsidTr="00394FC7">
        <w:trPr>
          <w:cantSplit/>
          <w:trHeight w:val="38"/>
          <w:jc w:val="center"/>
        </w:trPr>
        <w:tc>
          <w:tcPr>
            <w:tcW w:w="72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66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334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林业经济管理</w:t>
            </w:r>
          </w:p>
        </w:tc>
        <w:tc>
          <w:tcPr>
            <w:tcW w:w="4860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林业经济管理</w:t>
            </w:r>
          </w:p>
        </w:tc>
      </w:tr>
      <w:tr w:rsidR="00C95A5C" w:rsidRPr="00951C31" w:rsidTr="00394FC7">
        <w:trPr>
          <w:trHeight w:val="90"/>
          <w:jc w:val="center"/>
        </w:trPr>
        <w:tc>
          <w:tcPr>
            <w:tcW w:w="720" w:type="dxa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bCs/>
                <w:color w:val="000000"/>
                <w:spacing w:val="-20"/>
                <w:szCs w:val="21"/>
              </w:rPr>
            </w:pPr>
            <w:r w:rsidRPr="00951C31">
              <w:rPr>
                <w:rFonts w:ascii="华文仿宋" w:eastAsia="华文仿宋" w:hAnsi="华文仿宋"/>
                <w:bCs/>
                <w:color w:val="000000"/>
                <w:spacing w:val="-20"/>
                <w:szCs w:val="21"/>
              </w:rPr>
              <w:t>其他</w:t>
            </w:r>
          </w:p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bCs/>
                <w:color w:val="000000"/>
                <w:spacing w:val="-20"/>
                <w:szCs w:val="21"/>
              </w:rPr>
              <w:t>专业</w:t>
            </w:r>
          </w:p>
        </w:tc>
        <w:tc>
          <w:tcPr>
            <w:tcW w:w="1266" w:type="dxa"/>
            <w:vAlign w:val="center"/>
          </w:tcPr>
          <w:p w:rsidR="00C95A5C" w:rsidRPr="00951C31" w:rsidRDefault="00C95A5C" w:rsidP="00394FC7">
            <w:pPr>
              <w:spacing w:line="240" w:lineRule="exact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7194" w:type="dxa"/>
            <w:gridSpan w:val="2"/>
            <w:vAlign w:val="center"/>
          </w:tcPr>
          <w:p w:rsidR="00C95A5C" w:rsidRPr="00951C31" w:rsidRDefault="00C95A5C" w:rsidP="00394FC7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除本专业和相近专业外的工程或工程经济类专业</w:t>
            </w:r>
          </w:p>
        </w:tc>
      </w:tr>
    </w:tbl>
    <w:p w:rsidR="00C95A5C" w:rsidRPr="00951C31" w:rsidRDefault="00C95A5C" w:rsidP="00C95A5C">
      <w:pPr>
        <w:adjustRightInd w:val="0"/>
        <w:snapToGrid w:val="0"/>
        <w:spacing w:line="240" w:lineRule="exact"/>
        <w:ind w:leftChars="-1" w:left="719" w:hangingChars="300" w:hanging="721"/>
        <w:rPr>
          <w:rFonts w:ascii="华文仿宋" w:eastAsia="华文仿宋" w:hAnsi="华文仿宋"/>
          <w:b/>
          <w:bCs/>
          <w:color w:val="000000"/>
          <w:sz w:val="24"/>
          <w:szCs w:val="24"/>
        </w:rPr>
      </w:pPr>
    </w:p>
    <w:p w:rsidR="00C95A5C" w:rsidRPr="00951C31" w:rsidRDefault="00C95A5C" w:rsidP="00C95A5C">
      <w:pPr>
        <w:adjustRightInd w:val="0"/>
        <w:snapToGrid w:val="0"/>
        <w:ind w:leftChars="-1" w:left="836" w:hangingChars="349" w:hanging="838"/>
        <w:rPr>
          <w:rFonts w:ascii="华文仿宋" w:eastAsia="华文仿宋" w:hAnsi="华文仿宋"/>
          <w:color w:val="000000"/>
          <w:sz w:val="24"/>
          <w:szCs w:val="24"/>
        </w:rPr>
      </w:pPr>
      <w:r w:rsidRPr="00951C31">
        <w:rPr>
          <w:rFonts w:ascii="华文仿宋" w:eastAsia="华文仿宋" w:hAnsi="华文仿宋"/>
          <w:bCs/>
          <w:color w:val="000000"/>
          <w:sz w:val="24"/>
          <w:szCs w:val="24"/>
        </w:rPr>
        <w:t>注：</w:t>
      </w:r>
      <w:r w:rsidRPr="00951C31">
        <w:rPr>
          <w:rFonts w:ascii="华文仿宋" w:eastAsia="华文仿宋" w:hAnsi="华文仿宋"/>
          <w:color w:val="000000"/>
          <w:sz w:val="24"/>
          <w:szCs w:val="24"/>
        </w:rPr>
        <w:t>1．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18类45个专业，其中本专业36个，相近专业9个。</w:t>
      </w:r>
    </w:p>
    <w:p w:rsidR="00C95A5C" w:rsidRPr="00951C31" w:rsidRDefault="00C95A5C" w:rsidP="00C95A5C">
      <w:pPr>
        <w:adjustRightInd w:val="0"/>
        <w:snapToGrid w:val="0"/>
        <w:ind w:leftChars="231" w:left="845" w:hangingChars="150" w:hanging="360"/>
        <w:rPr>
          <w:rFonts w:ascii="华文仿宋" w:eastAsia="华文仿宋" w:hAnsi="华文仿宋"/>
          <w:color w:val="000000"/>
          <w:sz w:val="24"/>
          <w:szCs w:val="24"/>
        </w:rPr>
      </w:pPr>
      <w:r w:rsidRPr="00951C31">
        <w:rPr>
          <w:rFonts w:ascii="华文仿宋" w:eastAsia="华文仿宋" w:hAnsi="华文仿宋"/>
          <w:color w:val="000000"/>
          <w:sz w:val="24"/>
          <w:szCs w:val="24"/>
        </w:rPr>
        <w:t>2．为便于考核认定条件中有关专业学历的确认，对“本专业”、“相近专业”和“其他专业”进行了划分，供申报和审核考核认定条件时参考。其他专业的具体范围由住房和城乡建设部、人力资源和社会保障部确认。</w:t>
      </w:r>
    </w:p>
    <w:p w:rsidR="00C95A5C" w:rsidRPr="00951C31" w:rsidRDefault="00C95A5C" w:rsidP="00C95A5C">
      <w:pPr>
        <w:spacing w:line="620" w:lineRule="exact"/>
        <w:ind w:right="25"/>
        <w:rPr>
          <w:rFonts w:ascii="华文仿宋" w:eastAsia="华文仿宋" w:hAnsi="华文仿宋"/>
          <w:color w:val="000000"/>
        </w:rPr>
      </w:pPr>
    </w:p>
    <w:p w:rsidR="00C95A5C" w:rsidRPr="00951C31" w:rsidRDefault="00C95A5C" w:rsidP="00C95A5C">
      <w:pPr>
        <w:spacing w:line="620" w:lineRule="exact"/>
        <w:ind w:right="25"/>
        <w:rPr>
          <w:rFonts w:ascii="华文仿宋" w:eastAsia="华文仿宋" w:hAnsi="华文仿宋"/>
          <w:color w:val="000000"/>
        </w:rPr>
      </w:pPr>
    </w:p>
    <w:p w:rsidR="00C95A5C" w:rsidRPr="00A43AD0" w:rsidRDefault="00C95A5C" w:rsidP="00C95A5C">
      <w:pPr>
        <w:spacing w:line="620" w:lineRule="exact"/>
        <w:ind w:right="25"/>
        <w:rPr>
          <w:rFonts w:ascii="Times New Roman" w:eastAsia="方正仿宋简体" w:hAnsi="Times New Roman"/>
          <w:color w:val="000000"/>
        </w:rPr>
      </w:pPr>
    </w:p>
    <w:p w:rsidR="00C95A5C" w:rsidRPr="00A43AD0" w:rsidRDefault="00C95A5C" w:rsidP="00C95A5C">
      <w:pPr>
        <w:spacing w:line="620" w:lineRule="exact"/>
        <w:ind w:right="25"/>
        <w:rPr>
          <w:rFonts w:ascii="Times New Roman" w:eastAsia="方正仿宋简体" w:hAnsi="Times New Roman"/>
          <w:color w:val="000000"/>
        </w:rPr>
      </w:pPr>
    </w:p>
    <w:p w:rsidR="00C95A5C" w:rsidRPr="00951C31" w:rsidRDefault="00C95A5C" w:rsidP="00C95A5C">
      <w:pPr>
        <w:pStyle w:val="a5"/>
        <w:spacing w:line="440" w:lineRule="exact"/>
        <w:rPr>
          <w:rFonts w:ascii="华文仿宋" w:eastAsia="华文仿宋" w:hAnsi="华文仿宋" w:cs="Times New Roman"/>
          <w:color w:val="000000"/>
          <w:szCs w:val="32"/>
        </w:rPr>
      </w:pPr>
      <w:r>
        <w:rPr>
          <w:rFonts w:ascii="Times New Roman" w:eastAsia="方正黑体简体" w:hAnsi="Times New Roman" w:cs="Times New Roman"/>
          <w:color w:val="000000"/>
          <w:szCs w:val="32"/>
        </w:rPr>
        <w:br w:type="page"/>
      </w:r>
      <w:r w:rsidRPr="00951C31">
        <w:rPr>
          <w:rFonts w:ascii="华文仿宋" w:eastAsia="华文仿宋" w:hAnsi="华文仿宋" w:cs="Times New Roman"/>
          <w:color w:val="000000"/>
          <w:szCs w:val="32"/>
        </w:rPr>
        <w:lastRenderedPageBreak/>
        <w:t>附件3</w:t>
      </w:r>
    </w:p>
    <w:p w:rsidR="00C95A5C" w:rsidRPr="00A43AD0" w:rsidRDefault="00C95A5C" w:rsidP="007E7E88">
      <w:pPr>
        <w:pStyle w:val="a5"/>
        <w:spacing w:beforeLines="50" w:afterLines="50" w:line="600" w:lineRule="exact"/>
        <w:jc w:val="center"/>
        <w:rPr>
          <w:rFonts w:ascii="Times New Roman" w:eastAsia="方正小标宋简体" w:hAnsi="Times New Roman" w:cs="Times New Roman"/>
          <w:bCs/>
          <w:color w:val="000000"/>
          <w:sz w:val="44"/>
          <w:szCs w:val="44"/>
        </w:rPr>
      </w:pPr>
      <w:r w:rsidRPr="00A43AD0">
        <w:rPr>
          <w:rFonts w:ascii="Times New Roman" w:eastAsia="方正小标宋简体" w:hAnsi="Times New Roman" w:cs="Times New Roman"/>
          <w:bCs/>
          <w:color w:val="000000"/>
          <w:sz w:val="44"/>
          <w:szCs w:val="44"/>
        </w:rPr>
        <w:t>一级建造师资格</w:t>
      </w:r>
      <w:proofErr w:type="gramStart"/>
      <w:r w:rsidRPr="00A43AD0">
        <w:rPr>
          <w:rFonts w:ascii="Times New Roman" w:eastAsia="方正小标宋简体" w:hAnsi="Times New Roman" w:cs="Times New Roman"/>
          <w:bCs/>
          <w:color w:val="000000"/>
          <w:sz w:val="44"/>
          <w:szCs w:val="44"/>
        </w:rPr>
        <w:t>考试考试</w:t>
      </w:r>
      <w:proofErr w:type="gramEnd"/>
      <w:r w:rsidRPr="00A43AD0">
        <w:rPr>
          <w:rFonts w:ascii="Times New Roman" w:eastAsia="方正小标宋简体" w:hAnsi="Times New Roman" w:cs="Times New Roman"/>
          <w:bCs/>
          <w:color w:val="000000"/>
          <w:sz w:val="44"/>
          <w:szCs w:val="44"/>
        </w:rPr>
        <w:t>代码及名称表</w:t>
      </w:r>
    </w:p>
    <w:tbl>
      <w:tblPr>
        <w:tblW w:w="9000" w:type="dxa"/>
        <w:jc w:val="center"/>
        <w:tblInd w:w="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1203"/>
        <w:gridCol w:w="1218"/>
        <w:gridCol w:w="2100"/>
        <w:gridCol w:w="4479"/>
      </w:tblGrid>
      <w:tr w:rsidR="00C95A5C" w:rsidRPr="00A43AD0" w:rsidTr="00394FC7">
        <w:trPr>
          <w:trHeight w:hRule="exact" w:val="511"/>
          <w:jc w:val="center"/>
        </w:trPr>
        <w:tc>
          <w:tcPr>
            <w:tcW w:w="1203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3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考试名称</w:t>
            </w:r>
          </w:p>
          <w:p w:rsidR="00C95A5C" w:rsidRPr="00951C31" w:rsidRDefault="00C95A5C" w:rsidP="00394FC7">
            <w:pPr>
              <w:spacing w:line="240" w:lineRule="exact"/>
              <w:ind w:right="23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及代码</w:t>
            </w:r>
          </w:p>
        </w:tc>
        <w:tc>
          <w:tcPr>
            <w:tcW w:w="1218" w:type="dxa"/>
            <w:vAlign w:val="center"/>
          </w:tcPr>
          <w:p w:rsidR="00C95A5C" w:rsidRPr="00951C31" w:rsidRDefault="00C95A5C" w:rsidP="00394FC7">
            <w:pPr>
              <w:spacing w:line="240" w:lineRule="exact"/>
              <w:ind w:leftChars="-16" w:left="-11" w:right="23" w:hangingChars="11" w:hanging="23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级别名称及代码</w:t>
            </w:r>
          </w:p>
        </w:tc>
        <w:tc>
          <w:tcPr>
            <w:tcW w:w="2100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3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专业名称及代码</w:t>
            </w: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3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科目名称及代码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  <w:p w:rsidR="00C95A5C" w:rsidRPr="00951C31" w:rsidRDefault="00C95A5C" w:rsidP="00394FC7">
            <w:pPr>
              <w:spacing w:line="240" w:lineRule="exact"/>
              <w:ind w:right="25" w:firstLineChars="10" w:firstLine="21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034.</w:t>
            </w:r>
          </w:p>
          <w:p w:rsidR="00C95A5C" w:rsidRPr="00951C31" w:rsidRDefault="00C95A5C" w:rsidP="00394FC7">
            <w:pPr>
              <w:spacing w:line="240" w:lineRule="exact"/>
              <w:ind w:right="25" w:firstLineChars="10" w:firstLine="21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  <w:p w:rsidR="00C95A5C" w:rsidRPr="00951C31" w:rsidRDefault="00C95A5C" w:rsidP="00394FC7">
            <w:pPr>
              <w:spacing w:line="240" w:lineRule="exact"/>
              <w:ind w:right="25" w:firstLineChars="10" w:firstLine="21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一</w:t>
            </w:r>
          </w:p>
          <w:p w:rsidR="00C95A5C" w:rsidRPr="00951C31" w:rsidRDefault="00C95A5C" w:rsidP="00394FC7">
            <w:pPr>
              <w:spacing w:line="240" w:lineRule="exact"/>
              <w:ind w:right="25" w:firstLineChars="10" w:firstLine="21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  <w:p w:rsidR="00C95A5C" w:rsidRPr="00951C31" w:rsidRDefault="00C95A5C" w:rsidP="00394FC7">
            <w:pPr>
              <w:spacing w:line="240" w:lineRule="exact"/>
              <w:ind w:right="25" w:firstLineChars="10" w:firstLine="21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级</w:t>
            </w:r>
          </w:p>
          <w:p w:rsidR="00C95A5C" w:rsidRPr="00951C31" w:rsidRDefault="00C95A5C" w:rsidP="00394FC7">
            <w:pPr>
              <w:spacing w:line="240" w:lineRule="exact"/>
              <w:ind w:right="25" w:firstLineChars="10" w:firstLine="21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  <w:p w:rsidR="00C95A5C" w:rsidRPr="00951C31" w:rsidRDefault="00C95A5C" w:rsidP="00394FC7">
            <w:pPr>
              <w:spacing w:line="240" w:lineRule="exact"/>
              <w:ind w:right="25" w:firstLineChars="10" w:firstLine="21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建</w:t>
            </w:r>
          </w:p>
          <w:p w:rsidR="00C95A5C" w:rsidRPr="00951C31" w:rsidRDefault="00C95A5C" w:rsidP="00394FC7">
            <w:pPr>
              <w:spacing w:line="240" w:lineRule="exact"/>
              <w:ind w:right="25" w:firstLineChars="10" w:firstLine="21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  <w:p w:rsidR="00C95A5C" w:rsidRPr="00951C31" w:rsidRDefault="00C95A5C" w:rsidP="00394FC7">
            <w:pPr>
              <w:spacing w:line="240" w:lineRule="exact"/>
              <w:ind w:right="25" w:firstLineChars="10" w:firstLine="21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造</w:t>
            </w:r>
          </w:p>
          <w:p w:rsidR="00C95A5C" w:rsidRPr="00951C31" w:rsidRDefault="00C95A5C" w:rsidP="00394FC7">
            <w:pPr>
              <w:spacing w:line="240" w:lineRule="exact"/>
              <w:ind w:right="25" w:firstLineChars="10" w:firstLine="21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  <w:p w:rsidR="00C95A5C" w:rsidRPr="00951C31" w:rsidRDefault="00C95A5C" w:rsidP="00394FC7">
            <w:pPr>
              <w:spacing w:line="240" w:lineRule="exact"/>
              <w:ind w:right="25" w:firstLineChars="10" w:firstLine="21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师</w:t>
            </w:r>
          </w:p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04.</w:t>
            </w:r>
          </w:p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考</w:t>
            </w:r>
          </w:p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四</w:t>
            </w:r>
          </w:p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科</w:t>
            </w:r>
          </w:p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02一级建造师</w:t>
            </w:r>
          </w:p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(公路工程)</w:t>
            </w: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1   建设工程经济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2   建设工程法规及相关知识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3   建设工程项目管理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4   专业工程管理与实务(公路工程)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03一级建造师</w:t>
            </w:r>
          </w:p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(铁路工程)</w:t>
            </w: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1   建设工程经济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2   建设工程法规及相关知识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3   建设工程项目管理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4   专业工程管理与实务(铁路工程)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04一级建造师</w:t>
            </w:r>
          </w:p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（民航机场工程）</w:t>
            </w: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1   建设工程经济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2   建设工程法规及相关知识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3   建设工程项目管理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4  业工程管理与实务（民航机场工程）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05一级建造师</w:t>
            </w:r>
          </w:p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（港口与航道工程）</w:t>
            </w: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1   建设工程经济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2   建设工程法规及相关知识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3   建设工程项目管理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4   专业工程管理与实务（港口与航道工程）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06一级建造师</w:t>
            </w:r>
          </w:p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（水利水电工程）</w:t>
            </w: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1   建设工程经济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2   建设工程法规及相关知识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3   建设工程项目管理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4  专业工程管理与实务（水利水电工程）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11一级建造师</w:t>
            </w:r>
          </w:p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（市政公用工程）</w:t>
            </w: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1   建设工程经济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2   建设工程法规及相关知识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3   建设工程项目管理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4专业工程管理与实务（市政公用工程）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12一级建造师</w:t>
            </w:r>
          </w:p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（通讯与广电工程）</w:t>
            </w: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1   建设工程经济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2   建设工程法规及相关知识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3   建设工程项目管理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4   专业工程管理与实务（通讯与广电工程）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15一级建造师</w:t>
            </w:r>
          </w:p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（建筑工程）</w:t>
            </w: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1   建设工程经济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2   建设工程法规及相关知识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3   建设工程项目管理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4   专业工程管理与实务（建筑工程）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16一级建造师</w:t>
            </w:r>
          </w:p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（矿业工程）</w:t>
            </w: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1   建设工程经济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2   建设工程法规及相关知识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3   建设工程项目管理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4   专业工程管理与实务（矿业工程）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 w:val="restart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17一级建造师</w:t>
            </w:r>
          </w:p>
          <w:p w:rsidR="00C95A5C" w:rsidRPr="00951C31" w:rsidRDefault="00C95A5C" w:rsidP="00394FC7">
            <w:pPr>
              <w:spacing w:line="240" w:lineRule="exact"/>
              <w:ind w:right="25"/>
              <w:jc w:val="center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（机电工程）</w:t>
            </w: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1   建设工程经济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2   建设工程法规及相关知识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3   建设工程项目管理</w:t>
            </w:r>
          </w:p>
        </w:tc>
      </w:tr>
      <w:tr w:rsidR="00C95A5C" w:rsidRPr="00A43AD0" w:rsidTr="00394FC7">
        <w:trPr>
          <w:trHeight w:hRule="exact" w:val="255"/>
          <w:jc w:val="center"/>
        </w:trPr>
        <w:tc>
          <w:tcPr>
            <w:tcW w:w="1203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1218" w:type="dxa"/>
            <w:vMerge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2100" w:type="dxa"/>
            <w:vMerge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</w:p>
        </w:tc>
        <w:tc>
          <w:tcPr>
            <w:tcW w:w="4479" w:type="dxa"/>
            <w:vAlign w:val="center"/>
          </w:tcPr>
          <w:p w:rsidR="00C95A5C" w:rsidRPr="00951C31" w:rsidRDefault="00C95A5C" w:rsidP="00394FC7">
            <w:pPr>
              <w:spacing w:line="240" w:lineRule="exact"/>
              <w:ind w:right="25"/>
              <w:rPr>
                <w:rFonts w:ascii="华文仿宋" w:eastAsia="华文仿宋" w:hAnsi="华文仿宋"/>
                <w:color w:val="000000"/>
                <w:szCs w:val="21"/>
              </w:rPr>
            </w:pPr>
            <w:r w:rsidRPr="00951C31">
              <w:rPr>
                <w:rFonts w:ascii="华文仿宋" w:eastAsia="华文仿宋" w:hAnsi="华文仿宋"/>
                <w:color w:val="000000"/>
                <w:szCs w:val="21"/>
              </w:rPr>
              <w:t>4  专业工程管理与实务（机电工程）</w:t>
            </w:r>
          </w:p>
        </w:tc>
      </w:tr>
    </w:tbl>
    <w:p w:rsidR="00C95A5C" w:rsidRPr="00951C31" w:rsidRDefault="00C95A5C" w:rsidP="00C95A5C">
      <w:pPr>
        <w:pStyle w:val="a5"/>
        <w:spacing w:line="440" w:lineRule="exact"/>
        <w:rPr>
          <w:rFonts w:ascii="华文仿宋" w:eastAsia="华文仿宋" w:hAnsi="华文仿宋" w:cs="Times New Roman"/>
          <w:color w:val="000000"/>
        </w:rPr>
      </w:pPr>
      <w:r w:rsidRPr="00A43AD0">
        <w:rPr>
          <w:rFonts w:ascii="Times New Roman" w:eastAsia="方正仿宋简体" w:hAnsi="Times New Roman" w:cs="Times New Roman"/>
          <w:color w:val="000000"/>
        </w:rPr>
        <w:br w:type="page"/>
      </w:r>
      <w:r w:rsidRPr="00951C31">
        <w:rPr>
          <w:rFonts w:ascii="华文仿宋" w:eastAsia="华文仿宋" w:hAnsi="华文仿宋" w:cs="Times New Roman"/>
          <w:color w:val="000000"/>
          <w:szCs w:val="32"/>
        </w:rPr>
        <w:lastRenderedPageBreak/>
        <w:t>附件4</w:t>
      </w:r>
    </w:p>
    <w:p w:rsidR="00C95A5C" w:rsidRPr="00A43AD0" w:rsidRDefault="00C95A5C" w:rsidP="007E7E88">
      <w:pPr>
        <w:pStyle w:val="a5"/>
        <w:spacing w:beforeLines="50" w:afterLines="50" w:line="600" w:lineRule="exact"/>
        <w:jc w:val="center"/>
        <w:rPr>
          <w:rFonts w:ascii="Times New Roman" w:eastAsia="方正小标宋简体" w:hAnsi="Times New Roman" w:cs="Times New Roman"/>
          <w:bCs/>
          <w:color w:val="000000"/>
          <w:sz w:val="44"/>
          <w:szCs w:val="44"/>
        </w:rPr>
      </w:pPr>
      <w:r w:rsidRPr="00A43AD0">
        <w:rPr>
          <w:rFonts w:ascii="Times New Roman" w:eastAsia="方正小标宋简体" w:hAnsi="Times New Roman" w:cs="Times New Roman"/>
          <w:bCs/>
          <w:color w:val="000000"/>
          <w:sz w:val="44"/>
          <w:szCs w:val="44"/>
        </w:rPr>
        <w:t>一级建造师相应专业</w:t>
      </w:r>
      <w:proofErr w:type="gramStart"/>
      <w:r w:rsidRPr="00A43AD0">
        <w:rPr>
          <w:rFonts w:ascii="Times New Roman" w:eastAsia="方正小标宋简体" w:hAnsi="Times New Roman" w:cs="Times New Roman"/>
          <w:bCs/>
          <w:color w:val="000000"/>
          <w:sz w:val="44"/>
          <w:szCs w:val="44"/>
        </w:rPr>
        <w:t>考试考试</w:t>
      </w:r>
      <w:proofErr w:type="gramEnd"/>
      <w:r w:rsidRPr="00A43AD0">
        <w:rPr>
          <w:rFonts w:ascii="Times New Roman" w:eastAsia="方正小标宋简体" w:hAnsi="Times New Roman" w:cs="Times New Roman"/>
          <w:bCs/>
          <w:color w:val="000000"/>
          <w:sz w:val="44"/>
          <w:szCs w:val="44"/>
        </w:rPr>
        <w:t>代码及名称表</w:t>
      </w:r>
    </w:p>
    <w:tbl>
      <w:tblPr>
        <w:tblW w:w="882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1229"/>
        <w:gridCol w:w="1219"/>
        <w:gridCol w:w="2326"/>
        <w:gridCol w:w="4046"/>
      </w:tblGrid>
      <w:tr w:rsidR="00C95A5C" w:rsidRPr="00A43AD0" w:rsidTr="00394FC7">
        <w:trPr>
          <w:trHeight w:hRule="exact" w:val="851"/>
          <w:jc w:val="center"/>
        </w:trPr>
        <w:tc>
          <w:tcPr>
            <w:tcW w:w="1229" w:type="dxa"/>
            <w:vAlign w:val="center"/>
          </w:tcPr>
          <w:p w:rsidR="00C95A5C" w:rsidRPr="00951C31" w:rsidRDefault="00C95A5C" w:rsidP="00394FC7">
            <w:pPr>
              <w:ind w:left="1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考试名称</w:t>
            </w:r>
          </w:p>
          <w:p w:rsidR="00C95A5C" w:rsidRPr="00951C31" w:rsidRDefault="00C95A5C" w:rsidP="00394FC7">
            <w:pPr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及代码</w:t>
            </w:r>
          </w:p>
        </w:tc>
        <w:tc>
          <w:tcPr>
            <w:tcW w:w="1219" w:type="dxa"/>
            <w:vAlign w:val="center"/>
          </w:tcPr>
          <w:p w:rsidR="00C95A5C" w:rsidRPr="00951C31" w:rsidRDefault="00C95A5C" w:rsidP="00394FC7">
            <w:pPr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级别名称</w:t>
            </w:r>
          </w:p>
          <w:p w:rsidR="00C95A5C" w:rsidRPr="00951C31" w:rsidRDefault="00C95A5C" w:rsidP="00394FC7">
            <w:pPr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及代码</w:t>
            </w:r>
          </w:p>
        </w:tc>
        <w:tc>
          <w:tcPr>
            <w:tcW w:w="2326" w:type="dxa"/>
            <w:vAlign w:val="center"/>
          </w:tcPr>
          <w:p w:rsidR="00C95A5C" w:rsidRPr="00951C31" w:rsidRDefault="00C95A5C" w:rsidP="00394FC7">
            <w:pPr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专业名称及代码</w:t>
            </w:r>
          </w:p>
        </w:tc>
        <w:tc>
          <w:tcPr>
            <w:tcW w:w="4046" w:type="dxa"/>
            <w:vAlign w:val="center"/>
          </w:tcPr>
          <w:p w:rsidR="00C95A5C" w:rsidRPr="00951C31" w:rsidRDefault="00C95A5C" w:rsidP="00394FC7">
            <w:pPr>
              <w:ind w:left="-51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科目名称及代码</w:t>
            </w:r>
          </w:p>
        </w:tc>
      </w:tr>
      <w:tr w:rsidR="00C95A5C" w:rsidRPr="00A43AD0" w:rsidTr="00394FC7">
        <w:trPr>
          <w:trHeight w:hRule="exact" w:val="851"/>
          <w:jc w:val="center"/>
        </w:trPr>
        <w:tc>
          <w:tcPr>
            <w:tcW w:w="1229" w:type="dxa"/>
            <w:vMerge w:val="restart"/>
            <w:vAlign w:val="center"/>
          </w:tcPr>
          <w:p w:rsidR="00C95A5C" w:rsidRPr="00951C31" w:rsidRDefault="00C95A5C" w:rsidP="00394FC7">
            <w:pPr>
              <w:ind w:right="25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079.</w:t>
            </w:r>
          </w:p>
          <w:p w:rsidR="00C95A5C" w:rsidRPr="00951C31" w:rsidRDefault="00C95A5C" w:rsidP="00394FC7">
            <w:pPr>
              <w:ind w:right="25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一</w:t>
            </w:r>
          </w:p>
          <w:p w:rsidR="00C95A5C" w:rsidRPr="00951C31" w:rsidRDefault="00C95A5C" w:rsidP="00394FC7">
            <w:pPr>
              <w:ind w:right="25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级</w:t>
            </w:r>
          </w:p>
          <w:p w:rsidR="00C95A5C" w:rsidRPr="00951C31" w:rsidRDefault="00C95A5C" w:rsidP="00394FC7">
            <w:pPr>
              <w:ind w:right="25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建</w:t>
            </w:r>
          </w:p>
          <w:p w:rsidR="00C95A5C" w:rsidRPr="00951C31" w:rsidRDefault="00C95A5C" w:rsidP="00394FC7">
            <w:pPr>
              <w:ind w:right="25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造</w:t>
            </w:r>
          </w:p>
          <w:p w:rsidR="00C95A5C" w:rsidRPr="00951C31" w:rsidRDefault="00C95A5C" w:rsidP="00394FC7">
            <w:pPr>
              <w:ind w:right="25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师</w:t>
            </w:r>
          </w:p>
          <w:p w:rsidR="00C95A5C" w:rsidRPr="00951C31" w:rsidRDefault="00C95A5C" w:rsidP="00394FC7">
            <w:pPr>
              <w:ind w:right="25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相</w:t>
            </w:r>
          </w:p>
          <w:p w:rsidR="00C95A5C" w:rsidRPr="00951C31" w:rsidRDefault="00C95A5C" w:rsidP="00394FC7">
            <w:pPr>
              <w:ind w:right="25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应</w:t>
            </w:r>
          </w:p>
          <w:p w:rsidR="00C95A5C" w:rsidRPr="00951C31" w:rsidRDefault="00C95A5C" w:rsidP="00394FC7">
            <w:pPr>
              <w:ind w:right="25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专</w:t>
            </w:r>
          </w:p>
          <w:p w:rsidR="00C95A5C" w:rsidRPr="00951C31" w:rsidRDefault="00C95A5C" w:rsidP="00394FC7">
            <w:pPr>
              <w:ind w:right="25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业</w:t>
            </w:r>
          </w:p>
        </w:tc>
        <w:tc>
          <w:tcPr>
            <w:tcW w:w="1219" w:type="dxa"/>
            <w:vMerge w:val="restart"/>
            <w:vAlign w:val="center"/>
          </w:tcPr>
          <w:p w:rsidR="00C95A5C" w:rsidRPr="00951C31" w:rsidRDefault="00C95A5C" w:rsidP="00394FC7">
            <w:pPr>
              <w:ind w:leftChars="-35" w:left="-66" w:right="25" w:hangingChars="3" w:hanging="7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01.</w:t>
            </w:r>
          </w:p>
          <w:p w:rsidR="00C95A5C" w:rsidRPr="00951C31" w:rsidRDefault="00C95A5C" w:rsidP="00394FC7">
            <w:pPr>
              <w:ind w:leftChars="-35" w:left="-66" w:right="25" w:hangingChars="3" w:hanging="7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增</w:t>
            </w:r>
          </w:p>
          <w:p w:rsidR="00C95A5C" w:rsidRPr="00951C31" w:rsidRDefault="00C95A5C" w:rsidP="00394FC7">
            <w:pPr>
              <w:ind w:leftChars="-35" w:left="-66" w:right="25" w:hangingChars="3" w:hanging="7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报</w:t>
            </w:r>
          </w:p>
          <w:p w:rsidR="00C95A5C" w:rsidRPr="00951C31" w:rsidRDefault="00C95A5C" w:rsidP="00394FC7">
            <w:pPr>
              <w:ind w:leftChars="-35" w:left="-66" w:right="25" w:hangingChars="3" w:hanging="7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专</w:t>
            </w:r>
          </w:p>
          <w:p w:rsidR="00C95A5C" w:rsidRPr="00951C31" w:rsidRDefault="00C95A5C" w:rsidP="00394FC7">
            <w:pPr>
              <w:ind w:leftChars="-35" w:left="-66" w:right="25" w:hangingChars="3" w:hanging="7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业</w:t>
            </w:r>
          </w:p>
          <w:p w:rsidR="00C95A5C" w:rsidRPr="00951C31" w:rsidRDefault="00C95A5C" w:rsidP="00394FC7">
            <w:pPr>
              <w:ind w:left="640" w:firstLineChars="300" w:firstLine="720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</w:p>
        </w:tc>
        <w:tc>
          <w:tcPr>
            <w:tcW w:w="2326" w:type="dxa"/>
            <w:vAlign w:val="center"/>
          </w:tcPr>
          <w:p w:rsidR="00C95A5C" w:rsidRPr="00951C31" w:rsidRDefault="00C95A5C" w:rsidP="007E7E88">
            <w:pPr>
              <w:spacing w:beforeLines="50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02公路工程</w:t>
            </w:r>
          </w:p>
        </w:tc>
        <w:tc>
          <w:tcPr>
            <w:tcW w:w="4046" w:type="dxa"/>
            <w:vAlign w:val="center"/>
          </w:tcPr>
          <w:p w:rsidR="00C95A5C" w:rsidRPr="00951C31" w:rsidRDefault="00C95A5C" w:rsidP="00394FC7">
            <w:pPr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4专业工程管理与实务</w:t>
            </w:r>
          </w:p>
          <w:p w:rsidR="00C95A5C" w:rsidRPr="00951C31" w:rsidRDefault="00C95A5C" w:rsidP="00394FC7">
            <w:pPr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（公路工程）</w:t>
            </w:r>
          </w:p>
        </w:tc>
      </w:tr>
      <w:tr w:rsidR="00C95A5C" w:rsidRPr="00A43AD0" w:rsidTr="00394FC7">
        <w:trPr>
          <w:trHeight w:hRule="exact" w:val="851"/>
          <w:jc w:val="center"/>
        </w:trPr>
        <w:tc>
          <w:tcPr>
            <w:tcW w:w="1229" w:type="dxa"/>
            <w:vMerge/>
            <w:vAlign w:val="center"/>
          </w:tcPr>
          <w:p w:rsidR="00C95A5C" w:rsidRPr="00951C31" w:rsidRDefault="00C95A5C" w:rsidP="00394FC7">
            <w:pPr>
              <w:ind w:left="640" w:firstLineChars="300" w:firstLine="720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</w:p>
        </w:tc>
        <w:tc>
          <w:tcPr>
            <w:tcW w:w="1219" w:type="dxa"/>
            <w:vMerge/>
            <w:vAlign w:val="center"/>
          </w:tcPr>
          <w:p w:rsidR="00C95A5C" w:rsidRPr="00951C31" w:rsidRDefault="00C95A5C" w:rsidP="00394FC7">
            <w:pPr>
              <w:ind w:left="640" w:firstLineChars="300" w:firstLine="720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</w:p>
        </w:tc>
        <w:tc>
          <w:tcPr>
            <w:tcW w:w="2326" w:type="dxa"/>
            <w:vAlign w:val="center"/>
          </w:tcPr>
          <w:p w:rsidR="00C95A5C" w:rsidRPr="00951C31" w:rsidRDefault="00C95A5C" w:rsidP="00394FC7">
            <w:pPr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03铁路工程</w:t>
            </w:r>
          </w:p>
        </w:tc>
        <w:tc>
          <w:tcPr>
            <w:tcW w:w="4046" w:type="dxa"/>
            <w:vAlign w:val="center"/>
          </w:tcPr>
          <w:p w:rsidR="00C95A5C" w:rsidRPr="00951C31" w:rsidRDefault="00C95A5C" w:rsidP="00394FC7">
            <w:pPr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4专业工程管理与实务</w:t>
            </w:r>
          </w:p>
          <w:p w:rsidR="00C95A5C" w:rsidRPr="00951C31" w:rsidRDefault="00C95A5C" w:rsidP="00394FC7">
            <w:pPr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（铁路工程）</w:t>
            </w:r>
          </w:p>
        </w:tc>
      </w:tr>
      <w:tr w:rsidR="00C95A5C" w:rsidRPr="00A43AD0" w:rsidTr="00394FC7">
        <w:trPr>
          <w:trHeight w:hRule="exact" w:val="851"/>
          <w:jc w:val="center"/>
        </w:trPr>
        <w:tc>
          <w:tcPr>
            <w:tcW w:w="1229" w:type="dxa"/>
            <w:vMerge/>
            <w:vAlign w:val="center"/>
          </w:tcPr>
          <w:p w:rsidR="00C95A5C" w:rsidRPr="00951C31" w:rsidRDefault="00C95A5C" w:rsidP="00394FC7">
            <w:pPr>
              <w:ind w:left="640" w:firstLineChars="300" w:firstLine="720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</w:p>
        </w:tc>
        <w:tc>
          <w:tcPr>
            <w:tcW w:w="1219" w:type="dxa"/>
            <w:vMerge/>
            <w:vAlign w:val="center"/>
          </w:tcPr>
          <w:p w:rsidR="00C95A5C" w:rsidRPr="00951C31" w:rsidRDefault="00C95A5C" w:rsidP="00394FC7">
            <w:pPr>
              <w:ind w:left="640" w:firstLineChars="300" w:firstLine="720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</w:p>
        </w:tc>
        <w:tc>
          <w:tcPr>
            <w:tcW w:w="2326" w:type="dxa"/>
            <w:vAlign w:val="center"/>
          </w:tcPr>
          <w:p w:rsidR="00C95A5C" w:rsidRPr="00951C31" w:rsidRDefault="00C95A5C" w:rsidP="00394FC7">
            <w:pPr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04民航机场工程</w:t>
            </w:r>
          </w:p>
        </w:tc>
        <w:tc>
          <w:tcPr>
            <w:tcW w:w="4046" w:type="dxa"/>
            <w:vAlign w:val="center"/>
          </w:tcPr>
          <w:p w:rsidR="00C95A5C" w:rsidRPr="00951C31" w:rsidRDefault="00C95A5C" w:rsidP="00394FC7">
            <w:pPr>
              <w:ind w:leftChars="9" w:left="19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4专业工程管理与实务</w:t>
            </w:r>
          </w:p>
          <w:p w:rsidR="00C95A5C" w:rsidRPr="00951C31" w:rsidRDefault="00C95A5C" w:rsidP="00394FC7">
            <w:pPr>
              <w:ind w:leftChars="9" w:left="19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（民航机场工程）</w:t>
            </w:r>
          </w:p>
        </w:tc>
      </w:tr>
      <w:tr w:rsidR="00C95A5C" w:rsidRPr="00A43AD0" w:rsidTr="00394FC7">
        <w:trPr>
          <w:trHeight w:hRule="exact" w:val="851"/>
          <w:jc w:val="center"/>
        </w:trPr>
        <w:tc>
          <w:tcPr>
            <w:tcW w:w="1229" w:type="dxa"/>
            <w:vMerge/>
            <w:vAlign w:val="center"/>
          </w:tcPr>
          <w:p w:rsidR="00C95A5C" w:rsidRPr="00951C31" w:rsidRDefault="00C95A5C" w:rsidP="00394FC7">
            <w:pPr>
              <w:ind w:left="640" w:firstLineChars="300" w:firstLine="720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</w:p>
        </w:tc>
        <w:tc>
          <w:tcPr>
            <w:tcW w:w="1219" w:type="dxa"/>
            <w:vMerge/>
            <w:vAlign w:val="center"/>
          </w:tcPr>
          <w:p w:rsidR="00C95A5C" w:rsidRPr="00951C31" w:rsidRDefault="00C95A5C" w:rsidP="00394FC7">
            <w:pPr>
              <w:ind w:left="640" w:firstLineChars="300" w:firstLine="720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</w:p>
        </w:tc>
        <w:tc>
          <w:tcPr>
            <w:tcW w:w="2326" w:type="dxa"/>
            <w:vAlign w:val="center"/>
          </w:tcPr>
          <w:p w:rsidR="00C95A5C" w:rsidRPr="00951C31" w:rsidRDefault="00C95A5C" w:rsidP="00394FC7">
            <w:pPr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05港口与航道工程</w:t>
            </w:r>
          </w:p>
        </w:tc>
        <w:tc>
          <w:tcPr>
            <w:tcW w:w="4046" w:type="dxa"/>
            <w:vAlign w:val="center"/>
          </w:tcPr>
          <w:p w:rsidR="00C95A5C" w:rsidRPr="00951C31" w:rsidRDefault="00C95A5C" w:rsidP="00394FC7">
            <w:pPr>
              <w:ind w:leftChars="9" w:left="19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4专业工程管理与实务</w:t>
            </w:r>
          </w:p>
          <w:p w:rsidR="00C95A5C" w:rsidRPr="00951C31" w:rsidRDefault="00C95A5C" w:rsidP="00394FC7">
            <w:pPr>
              <w:ind w:leftChars="9" w:left="19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（港口与航道工程）</w:t>
            </w:r>
          </w:p>
        </w:tc>
      </w:tr>
      <w:tr w:rsidR="00C95A5C" w:rsidRPr="00A43AD0" w:rsidTr="00394FC7">
        <w:trPr>
          <w:trHeight w:hRule="exact" w:val="851"/>
          <w:jc w:val="center"/>
        </w:trPr>
        <w:tc>
          <w:tcPr>
            <w:tcW w:w="1229" w:type="dxa"/>
            <w:vMerge/>
            <w:vAlign w:val="center"/>
          </w:tcPr>
          <w:p w:rsidR="00C95A5C" w:rsidRPr="00951C31" w:rsidRDefault="00C95A5C" w:rsidP="00394FC7">
            <w:pPr>
              <w:ind w:left="640" w:firstLineChars="300" w:firstLine="720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</w:p>
        </w:tc>
        <w:tc>
          <w:tcPr>
            <w:tcW w:w="1219" w:type="dxa"/>
            <w:vMerge/>
            <w:vAlign w:val="center"/>
          </w:tcPr>
          <w:p w:rsidR="00C95A5C" w:rsidRPr="00951C31" w:rsidRDefault="00C95A5C" w:rsidP="00394FC7">
            <w:pPr>
              <w:ind w:left="640" w:firstLineChars="300" w:firstLine="720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</w:p>
        </w:tc>
        <w:tc>
          <w:tcPr>
            <w:tcW w:w="2326" w:type="dxa"/>
            <w:vAlign w:val="center"/>
          </w:tcPr>
          <w:p w:rsidR="00C95A5C" w:rsidRPr="00951C31" w:rsidRDefault="00C95A5C" w:rsidP="00394FC7">
            <w:pPr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06水利水电工程</w:t>
            </w:r>
          </w:p>
        </w:tc>
        <w:tc>
          <w:tcPr>
            <w:tcW w:w="4046" w:type="dxa"/>
            <w:vAlign w:val="center"/>
          </w:tcPr>
          <w:p w:rsidR="00C95A5C" w:rsidRPr="00951C31" w:rsidRDefault="00C95A5C" w:rsidP="00394FC7">
            <w:pPr>
              <w:ind w:leftChars="9" w:left="19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4专业工程管理与实务</w:t>
            </w:r>
          </w:p>
          <w:p w:rsidR="00C95A5C" w:rsidRPr="00951C31" w:rsidRDefault="00C95A5C" w:rsidP="00394FC7">
            <w:pPr>
              <w:ind w:leftChars="9" w:left="19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（水利水电工程）</w:t>
            </w:r>
          </w:p>
        </w:tc>
      </w:tr>
      <w:tr w:rsidR="00C95A5C" w:rsidRPr="00A43AD0" w:rsidTr="00394FC7">
        <w:trPr>
          <w:trHeight w:hRule="exact" w:val="851"/>
          <w:jc w:val="center"/>
        </w:trPr>
        <w:tc>
          <w:tcPr>
            <w:tcW w:w="1229" w:type="dxa"/>
            <w:vMerge/>
            <w:vAlign w:val="center"/>
          </w:tcPr>
          <w:p w:rsidR="00C95A5C" w:rsidRPr="00951C31" w:rsidRDefault="00C95A5C" w:rsidP="00394FC7">
            <w:pPr>
              <w:ind w:left="640" w:firstLineChars="300" w:firstLine="720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</w:p>
        </w:tc>
        <w:tc>
          <w:tcPr>
            <w:tcW w:w="1219" w:type="dxa"/>
            <w:vMerge/>
            <w:vAlign w:val="center"/>
          </w:tcPr>
          <w:p w:rsidR="00C95A5C" w:rsidRPr="00951C31" w:rsidRDefault="00C95A5C" w:rsidP="00394FC7">
            <w:pPr>
              <w:ind w:left="640" w:firstLineChars="300" w:firstLine="720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</w:p>
        </w:tc>
        <w:tc>
          <w:tcPr>
            <w:tcW w:w="2326" w:type="dxa"/>
            <w:vAlign w:val="center"/>
          </w:tcPr>
          <w:p w:rsidR="00C95A5C" w:rsidRPr="00951C31" w:rsidRDefault="00C95A5C" w:rsidP="00394FC7">
            <w:pPr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11市政公用工程</w:t>
            </w:r>
          </w:p>
        </w:tc>
        <w:tc>
          <w:tcPr>
            <w:tcW w:w="4046" w:type="dxa"/>
            <w:vAlign w:val="center"/>
          </w:tcPr>
          <w:p w:rsidR="00C95A5C" w:rsidRPr="00951C31" w:rsidRDefault="00C95A5C" w:rsidP="00394FC7">
            <w:pPr>
              <w:ind w:leftChars="9" w:left="19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4专业工程管理与实务</w:t>
            </w:r>
          </w:p>
          <w:p w:rsidR="00C95A5C" w:rsidRPr="00951C31" w:rsidRDefault="00C95A5C" w:rsidP="00394FC7">
            <w:pPr>
              <w:ind w:leftChars="9" w:left="19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（市政公用工程）</w:t>
            </w:r>
          </w:p>
        </w:tc>
      </w:tr>
      <w:tr w:rsidR="00C95A5C" w:rsidRPr="00A43AD0" w:rsidTr="00394FC7">
        <w:trPr>
          <w:trHeight w:hRule="exact" w:val="851"/>
          <w:jc w:val="center"/>
        </w:trPr>
        <w:tc>
          <w:tcPr>
            <w:tcW w:w="1229" w:type="dxa"/>
            <w:vMerge/>
            <w:vAlign w:val="center"/>
          </w:tcPr>
          <w:p w:rsidR="00C95A5C" w:rsidRPr="00951C31" w:rsidRDefault="00C95A5C" w:rsidP="00394FC7">
            <w:pPr>
              <w:ind w:left="640" w:firstLineChars="300" w:firstLine="720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</w:p>
        </w:tc>
        <w:tc>
          <w:tcPr>
            <w:tcW w:w="1219" w:type="dxa"/>
            <w:vMerge/>
            <w:vAlign w:val="center"/>
          </w:tcPr>
          <w:p w:rsidR="00C95A5C" w:rsidRPr="00951C31" w:rsidRDefault="00C95A5C" w:rsidP="00394FC7">
            <w:pPr>
              <w:ind w:left="640" w:firstLineChars="300" w:firstLine="720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</w:p>
        </w:tc>
        <w:tc>
          <w:tcPr>
            <w:tcW w:w="2326" w:type="dxa"/>
            <w:vAlign w:val="center"/>
          </w:tcPr>
          <w:p w:rsidR="00C95A5C" w:rsidRPr="00951C31" w:rsidRDefault="00C95A5C" w:rsidP="00394FC7">
            <w:pPr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12通信与广电工程</w:t>
            </w:r>
          </w:p>
        </w:tc>
        <w:tc>
          <w:tcPr>
            <w:tcW w:w="4046" w:type="dxa"/>
            <w:vAlign w:val="center"/>
          </w:tcPr>
          <w:p w:rsidR="00C95A5C" w:rsidRPr="00951C31" w:rsidRDefault="00C95A5C" w:rsidP="00394FC7">
            <w:pPr>
              <w:ind w:leftChars="9" w:left="19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4专业工程管理与实务</w:t>
            </w:r>
          </w:p>
          <w:p w:rsidR="00C95A5C" w:rsidRPr="00951C31" w:rsidRDefault="00C95A5C" w:rsidP="00394FC7">
            <w:pPr>
              <w:ind w:leftChars="9" w:left="19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（通信与广电工程）</w:t>
            </w:r>
          </w:p>
        </w:tc>
      </w:tr>
      <w:tr w:rsidR="00C95A5C" w:rsidRPr="00A43AD0" w:rsidTr="00394FC7">
        <w:trPr>
          <w:trHeight w:hRule="exact" w:val="851"/>
          <w:jc w:val="center"/>
        </w:trPr>
        <w:tc>
          <w:tcPr>
            <w:tcW w:w="1229" w:type="dxa"/>
            <w:vMerge/>
            <w:vAlign w:val="center"/>
          </w:tcPr>
          <w:p w:rsidR="00C95A5C" w:rsidRPr="00951C31" w:rsidRDefault="00C95A5C" w:rsidP="00394FC7">
            <w:pPr>
              <w:ind w:left="640" w:firstLineChars="300" w:firstLine="720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</w:p>
        </w:tc>
        <w:tc>
          <w:tcPr>
            <w:tcW w:w="1219" w:type="dxa"/>
            <w:vMerge/>
            <w:vAlign w:val="center"/>
          </w:tcPr>
          <w:p w:rsidR="00C95A5C" w:rsidRPr="00951C31" w:rsidRDefault="00C95A5C" w:rsidP="00394FC7">
            <w:pPr>
              <w:ind w:left="640" w:firstLineChars="300" w:firstLine="720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</w:p>
        </w:tc>
        <w:tc>
          <w:tcPr>
            <w:tcW w:w="2326" w:type="dxa"/>
            <w:vAlign w:val="center"/>
          </w:tcPr>
          <w:p w:rsidR="00C95A5C" w:rsidRPr="00951C31" w:rsidRDefault="00C95A5C" w:rsidP="00394FC7">
            <w:pPr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15建筑工程</w:t>
            </w:r>
          </w:p>
        </w:tc>
        <w:tc>
          <w:tcPr>
            <w:tcW w:w="4046" w:type="dxa"/>
            <w:vAlign w:val="center"/>
          </w:tcPr>
          <w:p w:rsidR="00C95A5C" w:rsidRPr="00951C31" w:rsidRDefault="00C95A5C" w:rsidP="00394FC7">
            <w:pPr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4专业工程管理与实务</w:t>
            </w:r>
          </w:p>
          <w:p w:rsidR="00C95A5C" w:rsidRPr="00951C31" w:rsidRDefault="00C95A5C" w:rsidP="00394FC7">
            <w:pPr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（建筑工程）</w:t>
            </w:r>
          </w:p>
        </w:tc>
      </w:tr>
      <w:tr w:rsidR="00C95A5C" w:rsidRPr="00A43AD0" w:rsidTr="00394FC7">
        <w:trPr>
          <w:trHeight w:hRule="exact" w:val="851"/>
          <w:jc w:val="center"/>
        </w:trPr>
        <w:tc>
          <w:tcPr>
            <w:tcW w:w="1229" w:type="dxa"/>
            <w:vMerge/>
            <w:vAlign w:val="center"/>
          </w:tcPr>
          <w:p w:rsidR="00C95A5C" w:rsidRPr="00951C31" w:rsidRDefault="00C95A5C" w:rsidP="00394FC7">
            <w:pPr>
              <w:ind w:left="640" w:firstLineChars="300" w:firstLine="720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</w:p>
        </w:tc>
        <w:tc>
          <w:tcPr>
            <w:tcW w:w="1219" w:type="dxa"/>
            <w:vMerge/>
            <w:vAlign w:val="center"/>
          </w:tcPr>
          <w:p w:rsidR="00C95A5C" w:rsidRPr="00951C31" w:rsidRDefault="00C95A5C" w:rsidP="00394FC7">
            <w:pPr>
              <w:ind w:left="640" w:firstLineChars="300" w:firstLine="720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</w:p>
        </w:tc>
        <w:tc>
          <w:tcPr>
            <w:tcW w:w="2326" w:type="dxa"/>
            <w:vAlign w:val="center"/>
          </w:tcPr>
          <w:p w:rsidR="00C95A5C" w:rsidRPr="00951C31" w:rsidRDefault="00C95A5C" w:rsidP="00394FC7">
            <w:pPr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16矿业工程</w:t>
            </w:r>
          </w:p>
        </w:tc>
        <w:tc>
          <w:tcPr>
            <w:tcW w:w="4046" w:type="dxa"/>
            <w:vAlign w:val="center"/>
          </w:tcPr>
          <w:p w:rsidR="00C95A5C" w:rsidRPr="00951C31" w:rsidRDefault="00C95A5C" w:rsidP="00394FC7">
            <w:pPr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4专业工程管理与实务</w:t>
            </w:r>
          </w:p>
          <w:p w:rsidR="00C95A5C" w:rsidRPr="00951C31" w:rsidRDefault="00C95A5C" w:rsidP="00394FC7">
            <w:pPr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（矿业工程）</w:t>
            </w:r>
          </w:p>
        </w:tc>
      </w:tr>
      <w:tr w:rsidR="00C95A5C" w:rsidRPr="00A43AD0" w:rsidTr="00394FC7">
        <w:trPr>
          <w:trHeight w:hRule="exact" w:val="851"/>
          <w:jc w:val="center"/>
        </w:trPr>
        <w:tc>
          <w:tcPr>
            <w:tcW w:w="1229" w:type="dxa"/>
            <w:vMerge/>
            <w:vAlign w:val="center"/>
          </w:tcPr>
          <w:p w:rsidR="00C95A5C" w:rsidRPr="00951C31" w:rsidRDefault="00C95A5C" w:rsidP="00394FC7">
            <w:pPr>
              <w:ind w:left="640" w:firstLineChars="300" w:firstLine="720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</w:p>
        </w:tc>
        <w:tc>
          <w:tcPr>
            <w:tcW w:w="1219" w:type="dxa"/>
            <w:vMerge/>
            <w:vAlign w:val="center"/>
          </w:tcPr>
          <w:p w:rsidR="00C95A5C" w:rsidRPr="00951C31" w:rsidRDefault="00C95A5C" w:rsidP="00394FC7">
            <w:pPr>
              <w:ind w:left="640" w:firstLineChars="300" w:firstLine="720"/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</w:p>
        </w:tc>
        <w:tc>
          <w:tcPr>
            <w:tcW w:w="2326" w:type="dxa"/>
            <w:vAlign w:val="center"/>
          </w:tcPr>
          <w:p w:rsidR="00C95A5C" w:rsidRPr="00951C31" w:rsidRDefault="00C95A5C" w:rsidP="00394FC7">
            <w:pPr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17机电工程</w:t>
            </w:r>
          </w:p>
        </w:tc>
        <w:tc>
          <w:tcPr>
            <w:tcW w:w="4046" w:type="dxa"/>
            <w:vAlign w:val="center"/>
          </w:tcPr>
          <w:p w:rsidR="00C95A5C" w:rsidRPr="00951C31" w:rsidRDefault="00C95A5C" w:rsidP="00394FC7">
            <w:pPr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4专业工程管理与实务</w:t>
            </w:r>
          </w:p>
          <w:p w:rsidR="00C95A5C" w:rsidRPr="00951C31" w:rsidRDefault="00C95A5C" w:rsidP="00394FC7">
            <w:pPr>
              <w:jc w:val="center"/>
              <w:rPr>
                <w:rFonts w:ascii="华文仿宋" w:eastAsia="华文仿宋" w:hAnsi="华文仿宋"/>
                <w:color w:val="000000"/>
                <w:sz w:val="24"/>
                <w:szCs w:val="24"/>
              </w:rPr>
            </w:pPr>
            <w:r w:rsidRPr="00951C31">
              <w:rPr>
                <w:rFonts w:ascii="华文仿宋" w:eastAsia="华文仿宋" w:hAnsi="华文仿宋"/>
                <w:color w:val="000000"/>
                <w:sz w:val="24"/>
                <w:szCs w:val="24"/>
              </w:rPr>
              <w:t>（机电工程）</w:t>
            </w:r>
          </w:p>
        </w:tc>
      </w:tr>
    </w:tbl>
    <w:p w:rsidR="00C95A5C" w:rsidRPr="00A43AD0" w:rsidRDefault="00C95A5C" w:rsidP="00C95A5C">
      <w:pPr>
        <w:spacing w:line="620" w:lineRule="exact"/>
        <w:ind w:right="640"/>
        <w:rPr>
          <w:rFonts w:ascii="Times New Roman" w:eastAsia="方正仿宋简体" w:hAnsi="Times New Roman"/>
          <w:color w:val="000000"/>
          <w:sz w:val="24"/>
          <w:szCs w:val="24"/>
        </w:rPr>
      </w:pPr>
    </w:p>
    <w:p w:rsidR="00C95A5C" w:rsidRPr="004A5423" w:rsidRDefault="00C95A5C" w:rsidP="00C95A5C">
      <w:pPr>
        <w:rPr>
          <w:sz w:val="32"/>
          <w:szCs w:val="32"/>
        </w:rPr>
      </w:pPr>
    </w:p>
    <w:p w:rsidR="00591256" w:rsidRPr="007E7E88" w:rsidRDefault="00591256" w:rsidP="007E7E88">
      <w:pPr>
        <w:widowControl/>
        <w:jc w:val="left"/>
        <w:rPr>
          <w:rFonts w:ascii="华文仿宋" w:eastAsia="华文仿宋" w:hAnsi="华文仿宋" w:cs="Times New Roman"/>
          <w:color w:val="000000"/>
          <w:sz w:val="32"/>
          <w:szCs w:val="32"/>
        </w:rPr>
      </w:pPr>
    </w:p>
    <w:sectPr w:rsidR="00591256" w:rsidRPr="007E7E88" w:rsidSect="009F2A0A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3193" w:rsidRDefault="00613193" w:rsidP="0055127E">
      <w:r>
        <w:separator/>
      </w:r>
    </w:p>
  </w:endnote>
  <w:endnote w:type="continuationSeparator" w:id="0">
    <w:p w:rsidR="00613193" w:rsidRDefault="00613193" w:rsidP="00551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3193" w:rsidRDefault="00613193" w:rsidP="0055127E">
      <w:r>
        <w:separator/>
      </w:r>
    </w:p>
  </w:footnote>
  <w:footnote w:type="continuationSeparator" w:id="0">
    <w:p w:rsidR="00613193" w:rsidRDefault="00613193" w:rsidP="005512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A047F"/>
    <w:multiLevelType w:val="singleLevel"/>
    <w:tmpl w:val="709C6AAC"/>
    <w:lvl w:ilvl="0">
      <w:start w:val="1"/>
      <w:numFmt w:val="japaneseCounting"/>
      <w:lvlText w:val="%1、"/>
      <w:lvlJc w:val="left"/>
      <w:pPr>
        <w:tabs>
          <w:tab w:val="num" w:pos="975"/>
        </w:tabs>
        <w:ind w:left="975" w:hanging="540"/>
      </w:pPr>
      <w:rPr>
        <w:rFonts w:eastAsia="黑体" w:hint="eastAsia"/>
      </w:rPr>
    </w:lvl>
  </w:abstractNum>
  <w:abstractNum w:abstractNumId="1">
    <w:nsid w:val="0596063A"/>
    <w:multiLevelType w:val="hybridMultilevel"/>
    <w:tmpl w:val="93F0DCD0"/>
    <w:lvl w:ilvl="0" w:tplc="51D6E792">
      <w:start w:val="1"/>
      <w:numFmt w:val="japaneseCounting"/>
      <w:pStyle w:val="Char"/>
      <w:lvlText w:val="%1、"/>
      <w:lvlJc w:val="left"/>
      <w:pPr>
        <w:tabs>
          <w:tab w:val="num" w:pos="1320"/>
        </w:tabs>
        <w:ind w:left="13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2">
    <w:nsid w:val="0D5F2E93"/>
    <w:multiLevelType w:val="singleLevel"/>
    <w:tmpl w:val="DC50673A"/>
    <w:lvl w:ilvl="0">
      <w:numFmt w:val="bullet"/>
      <w:lvlText w:val="☆"/>
      <w:lvlJc w:val="left"/>
      <w:pPr>
        <w:tabs>
          <w:tab w:val="num" w:pos="225"/>
        </w:tabs>
        <w:ind w:left="225" w:hanging="225"/>
      </w:pPr>
      <w:rPr>
        <w:rFonts w:hint="eastAsia"/>
      </w:rPr>
    </w:lvl>
  </w:abstractNum>
  <w:abstractNum w:abstractNumId="3">
    <w:nsid w:val="13B94CBE"/>
    <w:multiLevelType w:val="hybridMultilevel"/>
    <w:tmpl w:val="2EBC6476"/>
    <w:lvl w:ilvl="0" w:tplc="A5DC7AD8">
      <w:start w:val="1"/>
      <w:numFmt w:val="japaneseCounting"/>
      <w:lvlText w:val="%1、"/>
      <w:lvlJc w:val="left"/>
      <w:pPr>
        <w:tabs>
          <w:tab w:val="num" w:pos="930"/>
        </w:tabs>
        <w:ind w:left="93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4">
    <w:nsid w:val="1AC64430"/>
    <w:multiLevelType w:val="hybridMultilevel"/>
    <w:tmpl w:val="40985184"/>
    <w:lvl w:ilvl="0" w:tplc="B3D69C22">
      <w:start w:val="3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1AFC58C9"/>
    <w:multiLevelType w:val="hybridMultilevel"/>
    <w:tmpl w:val="931C11AA"/>
    <w:lvl w:ilvl="0" w:tplc="F38A8E9C">
      <w:start w:val="3"/>
      <w:numFmt w:val="japaneseCounting"/>
      <w:lvlText w:val="%1、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6">
    <w:nsid w:val="1C937511"/>
    <w:multiLevelType w:val="singleLevel"/>
    <w:tmpl w:val="C58AD64A"/>
    <w:lvl w:ilvl="0">
      <w:start w:val="1"/>
      <w:numFmt w:val="japaneseCounting"/>
      <w:lvlText w:val="%1、"/>
      <w:lvlJc w:val="left"/>
      <w:pPr>
        <w:tabs>
          <w:tab w:val="num" w:pos="1125"/>
        </w:tabs>
        <w:ind w:left="1125" w:hanging="570"/>
      </w:pPr>
      <w:rPr>
        <w:rFonts w:hint="eastAsia"/>
      </w:rPr>
    </w:lvl>
  </w:abstractNum>
  <w:abstractNum w:abstractNumId="7">
    <w:nsid w:val="251540D3"/>
    <w:multiLevelType w:val="hybridMultilevel"/>
    <w:tmpl w:val="1E4CC866"/>
    <w:lvl w:ilvl="0" w:tplc="ECF2957C">
      <w:start w:val="1"/>
      <w:numFmt w:val="japaneseCounting"/>
      <w:lvlText w:val="%1、"/>
      <w:lvlJc w:val="left"/>
      <w:pPr>
        <w:tabs>
          <w:tab w:val="num" w:pos="1282"/>
        </w:tabs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2"/>
        </w:tabs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2"/>
        </w:tabs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2"/>
        </w:tabs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2"/>
        </w:tabs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2"/>
        </w:tabs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2"/>
        </w:tabs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2"/>
        </w:tabs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2"/>
        </w:tabs>
        <w:ind w:left="4342" w:hanging="420"/>
      </w:pPr>
    </w:lvl>
  </w:abstractNum>
  <w:abstractNum w:abstractNumId="8">
    <w:nsid w:val="26745AC4"/>
    <w:multiLevelType w:val="hybridMultilevel"/>
    <w:tmpl w:val="D3B07F88"/>
    <w:lvl w:ilvl="0" w:tplc="2796F4B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eastAsia"/>
        <w:color w:val="00000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2BA04FD4"/>
    <w:multiLevelType w:val="hybridMultilevel"/>
    <w:tmpl w:val="FFA643D4"/>
    <w:lvl w:ilvl="0" w:tplc="4552D5AE">
      <w:start w:val="1"/>
      <w:numFmt w:val="decimal"/>
      <w:lvlText w:val="%1．"/>
      <w:lvlJc w:val="left"/>
      <w:pPr>
        <w:tabs>
          <w:tab w:val="num" w:pos="1454"/>
        </w:tabs>
        <w:ind w:left="1454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74"/>
        </w:tabs>
        <w:ind w:left="157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94"/>
        </w:tabs>
        <w:ind w:left="199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4"/>
        </w:tabs>
        <w:ind w:left="241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34"/>
        </w:tabs>
        <w:ind w:left="283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54"/>
        </w:tabs>
        <w:ind w:left="325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74"/>
        </w:tabs>
        <w:ind w:left="367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94"/>
        </w:tabs>
        <w:ind w:left="409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14"/>
        </w:tabs>
        <w:ind w:left="4514" w:hanging="420"/>
      </w:pPr>
    </w:lvl>
  </w:abstractNum>
  <w:abstractNum w:abstractNumId="10">
    <w:nsid w:val="2C20795B"/>
    <w:multiLevelType w:val="hybridMultilevel"/>
    <w:tmpl w:val="1F9E586C"/>
    <w:lvl w:ilvl="0" w:tplc="14D204E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32146E57"/>
    <w:multiLevelType w:val="hybridMultilevel"/>
    <w:tmpl w:val="F564C1C0"/>
    <w:lvl w:ilvl="0" w:tplc="37D0A038">
      <w:start w:val="1"/>
      <w:numFmt w:val="japaneseCounting"/>
      <w:lvlText w:val="%1、"/>
      <w:lvlJc w:val="left"/>
      <w:pPr>
        <w:tabs>
          <w:tab w:val="num" w:pos="1900"/>
        </w:tabs>
        <w:ind w:left="1900" w:hanging="12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2">
    <w:nsid w:val="327F707F"/>
    <w:multiLevelType w:val="hybridMultilevel"/>
    <w:tmpl w:val="0F36FA5E"/>
    <w:lvl w:ilvl="0" w:tplc="A50070E8">
      <w:start w:val="1"/>
      <w:numFmt w:val="japaneseCounting"/>
      <w:lvlText w:val="%1、"/>
      <w:lvlJc w:val="left"/>
      <w:pPr>
        <w:ind w:left="3996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4116" w:hanging="420"/>
      </w:pPr>
    </w:lvl>
    <w:lvl w:ilvl="2" w:tplc="0409001B" w:tentative="1">
      <w:start w:val="1"/>
      <w:numFmt w:val="lowerRoman"/>
      <w:lvlText w:val="%3."/>
      <w:lvlJc w:val="right"/>
      <w:pPr>
        <w:ind w:left="4536" w:hanging="420"/>
      </w:pPr>
    </w:lvl>
    <w:lvl w:ilvl="3" w:tplc="0409000F" w:tentative="1">
      <w:start w:val="1"/>
      <w:numFmt w:val="decimal"/>
      <w:lvlText w:val="%4."/>
      <w:lvlJc w:val="left"/>
      <w:pPr>
        <w:ind w:left="4956" w:hanging="420"/>
      </w:pPr>
    </w:lvl>
    <w:lvl w:ilvl="4" w:tplc="04090019" w:tentative="1">
      <w:start w:val="1"/>
      <w:numFmt w:val="lowerLetter"/>
      <w:lvlText w:val="%5)"/>
      <w:lvlJc w:val="left"/>
      <w:pPr>
        <w:ind w:left="5376" w:hanging="420"/>
      </w:pPr>
    </w:lvl>
    <w:lvl w:ilvl="5" w:tplc="0409001B" w:tentative="1">
      <w:start w:val="1"/>
      <w:numFmt w:val="lowerRoman"/>
      <w:lvlText w:val="%6."/>
      <w:lvlJc w:val="right"/>
      <w:pPr>
        <w:ind w:left="5796" w:hanging="420"/>
      </w:pPr>
    </w:lvl>
    <w:lvl w:ilvl="6" w:tplc="0409000F" w:tentative="1">
      <w:start w:val="1"/>
      <w:numFmt w:val="decimal"/>
      <w:lvlText w:val="%7."/>
      <w:lvlJc w:val="left"/>
      <w:pPr>
        <w:ind w:left="6216" w:hanging="420"/>
      </w:pPr>
    </w:lvl>
    <w:lvl w:ilvl="7" w:tplc="04090019" w:tentative="1">
      <w:start w:val="1"/>
      <w:numFmt w:val="lowerLetter"/>
      <w:lvlText w:val="%8)"/>
      <w:lvlJc w:val="left"/>
      <w:pPr>
        <w:ind w:left="6636" w:hanging="420"/>
      </w:pPr>
    </w:lvl>
    <w:lvl w:ilvl="8" w:tplc="0409001B" w:tentative="1">
      <w:start w:val="1"/>
      <w:numFmt w:val="lowerRoman"/>
      <w:lvlText w:val="%9."/>
      <w:lvlJc w:val="right"/>
      <w:pPr>
        <w:ind w:left="7056" w:hanging="420"/>
      </w:pPr>
    </w:lvl>
  </w:abstractNum>
  <w:abstractNum w:abstractNumId="13">
    <w:nsid w:val="3CA958C0"/>
    <w:multiLevelType w:val="hybridMultilevel"/>
    <w:tmpl w:val="75AE1068"/>
    <w:lvl w:ilvl="0" w:tplc="ED0A6246">
      <w:start w:val="3"/>
      <w:numFmt w:val="japaneseCounting"/>
      <w:lvlText w:val="%1、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4">
    <w:nsid w:val="42766170"/>
    <w:multiLevelType w:val="hybridMultilevel"/>
    <w:tmpl w:val="CC4C2D8C"/>
    <w:lvl w:ilvl="0" w:tplc="706A0FDC">
      <w:start w:val="2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45DA06CC"/>
    <w:multiLevelType w:val="hybridMultilevel"/>
    <w:tmpl w:val="BAA849A4"/>
    <w:lvl w:ilvl="0" w:tplc="4164094A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4ADF14C2"/>
    <w:multiLevelType w:val="hybridMultilevel"/>
    <w:tmpl w:val="93268580"/>
    <w:lvl w:ilvl="0" w:tplc="71322E1E">
      <w:start w:val="3"/>
      <w:numFmt w:val="japaneseCounting"/>
      <w:lvlText w:val="%1、"/>
      <w:lvlJc w:val="left"/>
      <w:pPr>
        <w:ind w:left="1271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17">
    <w:nsid w:val="518941A7"/>
    <w:multiLevelType w:val="hybridMultilevel"/>
    <w:tmpl w:val="FAA64D9E"/>
    <w:lvl w:ilvl="0" w:tplc="60BA3816">
      <w:start w:val="2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8">
    <w:nsid w:val="54BD20C7"/>
    <w:multiLevelType w:val="singleLevel"/>
    <w:tmpl w:val="4EA0CD54"/>
    <w:lvl w:ilvl="0">
      <w:start w:val="1"/>
      <w:numFmt w:val="decimal"/>
      <w:lvlText w:val="%1、"/>
      <w:lvlJc w:val="left"/>
      <w:pPr>
        <w:tabs>
          <w:tab w:val="num" w:pos="1750"/>
        </w:tabs>
        <w:ind w:left="1750" w:hanging="495"/>
      </w:pPr>
      <w:rPr>
        <w:rFonts w:hint="eastAsia"/>
      </w:rPr>
    </w:lvl>
  </w:abstractNum>
  <w:abstractNum w:abstractNumId="19">
    <w:nsid w:val="560426A6"/>
    <w:multiLevelType w:val="hybridMultilevel"/>
    <w:tmpl w:val="8F16C788"/>
    <w:lvl w:ilvl="0" w:tplc="940278D8">
      <w:start w:val="3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65E012A6"/>
    <w:multiLevelType w:val="singleLevel"/>
    <w:tmpl w:val="4A422BCE"/>
    <w:lvl w:ilvl="0">
      <w:start w:val="1"/>
      <w:numFmt w:val="decimal"/>
      <w:lvlText w:val="%1、"/>
      <w:lvlJc w:val="left"/>
      <w:pPr>
        <w:tabs>
          <w:tab w:val="num" w:pos="1215"/>
        </w:tabs>
        <w:ind w:left="1215" w:hanging="480"/>
      </w:pPr>
      <w:rPr>
        <w:rFonts w:hint="eastAsia"/>
      </w:rPr>
    </w:lvl>
  </w:abstractNum>
  <w:abstractNum w:abstractNumId="21">
    <w:nsid w:val="67B149F8"/>
    <w:multiLevelType w:val="hybridMultilevel"/>
    <w:tmpl w:val="10C0EE30"/>
    <w:lvl w:ilvl="0" w:tplc="4C7A36A4">
      <w:start w:val="1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22">
    <w:nsid w:val="6DE00A13"/>
    <w:multiLevelType w:val="hybridMultilevel"/>
    <w:tmpl w:val="E8021ACC"/>
    <w:lvl w:ilvl="0" w:tplc="7842F318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92E854B6">
      <w:start w:val="1"/>
      <w:numFmt w:val="decimal"/>
      <w:lvlText w:val="%3．"/>
      <w:lvlJc w:val="left"/>
      <w:pPr>
        <w:tabs>
          <w:tab w:val="num" w:pos="1680"/>
        </w:tabs>
        <w:ind w:left="1680" w:hanging="360"/>
      </w:pPr>
      <w:rPr>
        <w:rFonts w:hint="eastAsia"/>
      </w:rPr>
    </w:lvl>
    <w:lvl w:ilvl="3" w:tplc="84C61156">
      <w:start w:val="1"/>
      <w:numFmt w:val="japaneseCounting"/>
      <w:lvlText w:val="（%4）"/>
      <w:lvlJc w:val="left"/>
      <w:pPr>
        <w:tabs>
          <w:tab w:val="num" w:pos="2595"/>
        </w:tabs>
        <w:ind w:left="2595" w:hanging="855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3">
    <w:nsid w:val="6FA02140"/>
    <w:multiLevelType w:val="hybridMultilevel"/>
    <w:tmpl w:val="FCFAAF8C"/>
    <w:lvl w:ilvl="0" w:tplc="9FA4BFEA">
      <w:start w:val="2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8"/>
  </w:num>
  <w:num w:numId="2">
    <w:abstractNumId w:val="1"/>
  </w:num>
  <w:num w:numId="3">
    <w:abstractNumId w:val="10"/>
  </w:num>
  <w:num w:numId="4">
    <w:abstractNumId w:val="23"/>
  </w:num>
  <w:num w:numId="5">
    <w:abstractNumId w:val="22"/>
  </w:num>
  <w:num w:numId="6">
    <w:abstractNumId w:val="14"/>
  </w:num>
  <w:num w:numId="7">
    <w:abstractNumId w:val="15"/>
  </w:num>
  <w:num w:numId="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</w:num>
  <w:num w:numId="10">
    <w:abstractNumId w:val="3"/>
  </w:num>
  <w:num w:numId="11">
    <w:abstractNumId w:val="21"/>
  </w:num>
  <w:num w:numId="12">
    <w:abstractNumId w:val="17"/>
  </w:num>
  <w:num w:numId="13">
    <w:abstractNumId w:val="5"/>
  </w:num>
  <w:num w:numId="14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</w:num>
  <w:num w:numId="16">
    <w:abstractNumId w:val="13"/>
  </w:num>
  <w:num w:numId="17">
    <w:abstractNumId w:val="12"/>
  </w:num>
  <w:num w:numId="18">
    <w:abstractNumId w:val="16"/>
  </w:num>
  <w:num w:numId="19">
    <w:abstractNumId w:val="2"/>
  </w:num>
  <w:num w:numId="20">
    <w:abstractNumId w:val="11"/>
  </w:num>
  <w:num w:numId="21">
    <w:abstractNumId w:val="18"/>
  </w:num>
  <w:num w:numId="22">
    <w:abstractNumId w:val="20"/>
  </w:num>
  <w:num w:numId="23">
    <w:abstractNumId w:val="19"/>
  </w:num>
  <w:num w:numId="24">
    <w:abstractNumId w:val="4"/>
  </w:num>
  <w:num w:numId="25">
    <w:abstractNumId w:val="9"/>
  </w:num>
  <w:num w:numId="26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00C3"/>
    <w:rsid w:val="000259D0"/>
    <w:rsid w:val="00053EBB"/>
    <w:rsid w:val="00085383"/>
    <w:rsid w:val="000A1C6C"/>
    <w:rsid w:val="000A6E8D"/>
    <w:rsid w:val="000F399B"/>
    <w:rsid w:val="00134C90"/>
    <w:rsid w:val="001613D5"/>
    <w:rsid w:val="00197FCF"/>
    <w:rsid w:val="001C6C84"/>
    <w:rsid w:val="001E24F5"/>
    <w:rsid w:val="00222EAC"/>
    <w:rsid w:val="00246639"/>
    <w:rsid w:val="00261BFF"/>
    <w:rsid w:val="0027688C"/>
    <w:rsid w:val="002776A0"/>
    <w:rsid w:val="00293136"/>
    <w:rsid w:val="002A2A9E"/>
    <w:rsid w:val="002A7518"/>
    <w:rsid w:val="002C788E"/>
    <w:rsid w:val="002E4387"/>
    <w:rsid w:val="00325FD8"/>
    <w:rsid w:val="003636C2"/>
    <w:rsid w:val="00390853"/>
    <w:rsid w:val="003B29E1"/>
    <w:rsid w:val="003C0CD6"/>
    <w:rsid w:val="003D0FDD"/>
    <w:rsid w:val="003E0C91"/>
    <w:rsid w:val="0042282C"/>
    <w:rsid w:val="0047199A"/>
    <w:rsid w:val="00473F90"/>
    <w:rsid w:val="0048357F"/>
    <w:rsid w:val="004A5423"/>
    <w:rsid w:val="004C5B83"/>
    <w:rsid w:val="004D0347"/>
    <w:rsid w:val="004E14CB"/>
    <w:rsid w:val="004F5E56"/>
    <w:rsid w:val="004F70C4"/>
    <w:rsid w:val="005201D2"/>
    <w:rsid w:val="00524A5B"/>
    <w:rsid w:val="00531BC3"/>
    <w:rsid w:val="0055127E"/>
    <w:rsid w:val="00576C4B"/>
    <w:rsid w:val="00587271"/>
    <w:rsid w:val="00591256"/>
    <w:rsid w:val="005A5D62"/>
    <w:rsid w:val="005B5290"/>
    <w:rsid w:val="005B7F9E"/>
    <w:rsid w:val="005D0F75"/>
    <w:rsid w:val="005E2611"/>
    <w:rsid w:val="005E2E4B"/>
    <w:rsid w:val="00613193"/>
    <w:rsid w:val="0062706C"/>
    <w:rsid w:val="0065356D"/>
    <w:rsid w:val="00686628"/>
    <w:rsid w:val="006945D1"/>
    <w:rsid w:val="006A7BD8"/>
    <w:rsid w:val="006C562E"/>
    <w:rsid w:val="006C67D7"/>
    <w:rsid w:val="006D4799"/>
    <w:rsid w:val="00714B7D"/>
    <w:rsid w:val="00730182"/>
    <w:rsid w:val="00786381"/>
    <w:rsid w:val="007A4952"/>
    <w:rsid w:val="007D79B9"/>
    <w:rsid w:val="007E7E88"/>
    <w:rsid w:val="00846611"/>
    <w:rsid w:val="00860AF3"/>
    <w:rsid w:val="00883E06"/>
    <w:rsid w:val="0089456C"/>
    <w:rsid w:val="008D2200"/>
    <w:rsid w:val="00907308"/>
    <w:rsid w:val="00913AC9"/>
    <w:rsid w:val="009160E2"/>
    <w:rsid w:val="009207C6"/>
    <w:rsid w:val="00924FF6"/>
    <w:rsid w:val="00951C31"/>
    <w:rsid w:val="00961327"/>
    <w:rsid w:val="00973172"/>
    <w:rsid w:val="00977373"/>
    <w:rsid w:val="0098059A"/>
    <w:rsid w:val="00983E8A"/>
    <w:rsid w:val="009A420F"/>
    <w:rsid w:val="009A67A5"/>
    <w:rsid w:val="009E1135"/>
    <w:rsid w:val="009F2A0A"/>
    <w:rsid w:val="00A3530A"/>
    <w:rsid w:val="00A56B0B"/>
    <w:rsid w:val="00A67D8D"/>
    <w:rsid w:val="00A83F08"/>
    <w:rsid w:val="00A877BF"/>
    <w:rsid w:val="00A91CE1"/>
    <w:rsid w:val="00AA76CE"/>
    <w:rsid w:val="00AC3DC3"/>
    <w:rsid w:val="00AC589B"/>
    <w:rsid w:val="00AD77BD"/>
    <w:rsid w:val="00AE1230"/>
    <w:rsid w:val="00AE4AAD"/>
    <w:rsid w:val="00B158F6"/>
    <w:rsid w:val="00B86CC5"/>
    <w:rsid w:val="00B925EF"/>
    <w:rsid w:val="00BB5F0C"/>
    <w:rsid w:val="00C83D98"/>
    <w:rsid w:val="00C95A5C"/>
    <w:rsid w:val="00CA19F6"/>
    <w:rsid w:val="00D24826"/>
    <w:rsid w:val="00D3232E"/>
    <w:rsid w:val="00D46D0D"/>
    <w:rsid w:val="00D60944"/>
    <w:rsid w:val="00D630BF"/>
    <w:rsid w:val="00D85A38"/>
    <w:rsid w:val="00D91A33"/>
    <w:rsid w:val="00DA60E8"/>
    <w:rsid w:val="00DC0375"/>
    <w:rsid w:val="00DC3E96"/>
    <w:rsid w:val="00DE1112"/>
    <w:rsid w:val="00DE1A4F"/>
    <w:rsid w:val="00DF0037"/>
    <w:rsid w:val="00E0260A"/>
    <w:rsid w:val="00E158DF"/>
    <w:rsid w:val="00E45E15"/>
    <w:rsid w:val="00EA1B3C"/>
    <w:rsid w:val="00EB41FB"/>
    <w:rsid w:val="00ED3E6F"/>
    <w:rsid w:val="00ED73B7"/>
    <w:rsid w:val="00EE73ED"/>
    <w:rsid w:val="00F000C3"/>
    <w:rsid w:val="00F04599"/>
    <w:rsid w:val="00F2135C"/>
    <w:rsid w:val="00F42753"/>
    <w:rsid w:val="00F4526F"/>
    <w:rsid w:val="00F921C2"/>
    <w:rsid w:val="00FA5495"/>
    <w:rsid w:val="00FC389E"/>
    <w:rsid w:val="00FD78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A9E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4A5423"/>
    <w:pPr>
      <w:keepNext/>
      <w:keepLines/>
      <w:spacing w:before="340" w:after="330" w:line="578" w:lineRule="auto"/>
      <w:outlineLvl w:val="0"/>
    </w:pPr>
    <w:rPr>
      <w:rFonts w:ascii="宋体" w:eastAsia="方正仿宋_GBK" w:hAnsi="宋体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F000C3"/>
    <w:rPr>
      <w:color w:val="0000FF"/>
      <w:u w:val="single"/>
    </w:rPr>
  </w:style>
  <w:style w:type="paragraph" w:styleId="a4">
    <w:name w:val="No Spacing"/>
    <w:uiPriority w:val="1"/>
    <w:qFormat/>
    <w:rsid w:val="000259D0"/>
    <w:pPr>
      <w:widowControl w:val="0"/>
      <w:jc w:val="both"/>
    </w:pPr>
  </w:style>
  <w:style w:type="paragraph" w:styleId="a5">
    <w:name w:val="Plain Text"/>
    <w:basedOn w:val="a"/>
    <w:link w:val="Char0"/>
    <w:rsid w:val="005A5D62"/>
    <w:rPr>
      <w:rFonts w:ascii="宋体" w:eastAsia="方正仿宋_GBK" w:hAnsi="Courier New" w:cs="Courier New"/>
      <w:sz w:val="32"/>
      <w:szCs w:val="21"/>
    </w:rPr>
  </w:style>
  <w:style w:type="character" w:customStyle="1" w:styleId="Char0">
    <w:name w:val="纯文本 Char"/>
    <w:basedOn w:val="a0"/>
    <w:link w:val="a5"/>
    <w:rsid w:val="005A5D62"/>
    <w:rPr>
      <w:rFonts w:ascii="宋体" w:eastAsia="方正仿宋_GBK" w:hAnsi="Courier New" w:cs="Courier New"/>
      <w:sz w:val="32"/>
      <w:szCs w:val="21"/>
    </w:rPr>
  </w:style>
  <w:style w:type="paragraph" w:customStyle="1" w:styleId="CharChar1CharCharCharChar">
    <w:name w:val="Char Char1 Char Char Char Char"/>
    <w:basedOn w:val="a6"/>
    <w:autoRedefine/>
    <w:semiHidden/>
    <w:rsid w:val="005A5D62"/>
    <w:pPr>
      <w:shd w:val="clear" w:color="auto" w:fill="000080"/>
    </w:pPr>
    <w:rPr>
      <w:rFonts w:ascii="Tahoma" w:hAnsi="Tahoma" w:cs="Times New Roman"/>
      <w:sz w:val="24"/>
      <w:szCs w:val="24"/>
    </w:rPr>
  </w:style>
  <w:style w:type="paragraph" w:styleId="a6">
    <w:name w:val="Document Map"/>
    <w:basedOn w:val="a"/>
    <w:link w:val="Char1"/>
    <w:semiHidden/>
    <w:unhideWhenUsed/>
    <w:rsid w:val="005A5D62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6"/>
    <w:semiHidden/>
    <w:rsid w:val="005A5D62"/>
    <w:rPr>
      <w:rFonts w:ascii="宋体" w:eastAsia="宋体"/>
      <w:sz w:val="18"/>
      <w:szCs w:val="18"/>
    </w:rPr>
  </w:style>
  <w:style w:type="character" w:customStyle="1" w:styleId="1Char">
    <w:name w:val="标题 1 Char"/>
    <w:basedOn w:val="a0"/>
    <w:link w:val="1"/>
    <w:rsid w:val="004A5423"/>
    <w:rPr>
      <w:rFonts w:ascii="宋体" w:eastAsia="方正仿宋_GBK" w:hAnsi="宋体" w:cs="Times New Roman"/>
      <w:b/>
      <w:bCs/>
      <w:kern w:val="44"/>
      <w:sz w:val="44"/>
      <w:szCs w:val="44"/>
    </w:rPr>
  </w:style>
  <w:style w:type="paragraph" w:styleId="a7">
    <w:name w:val="footer"/>
    <w:basedOn w:val="a"/>
    <w:link w:val="Char2"/>
    <w:rsid w:val="004A5423"/>
    <w:pPr>
      <w:tabs>
        <w:tab w:val="center" w:pos="4153"/>
        <w:tab w:val="right" w:pos="8306"/>
      </w:tabs>
      <w:snapToGrid w:val="0"/>
      <w:jc w:val="left"/>
    </w:pPr>
    <w:rPr>
      <w:rFonts w:ascii="宋体" w:eastAsia="方正仿宋_GBK" w:hAnsi="宋体" w:cs="Times New Roman"/>
      <w:sz w:val="18"/>
      <w:szCs w:val="18"/>
    </w:rPr>
  </w:style>
  <w:style w:type="character" w:customStyle="1" w:styleId="Char2">
    <w:name w:val="页脚 Char"/>
    <w:basedOn w:val="a0"/>
    <w:link w:val="a7"/>
    <w:rsid w:val="004A5423"/>
    <w:rPr>
      <w:rFonts w:ascii="宋体" w:eastAsia="方正仿宋_GBK" w:hAnsi="宋体" w:cs="Times New Roman"/>
      <w:sz w:val="18"/>
      <w:szCs w:val="18"/>
    </w:rPr>
  </w:style>
  <w:style w:type="character" w:styleId="a8">
    <w:name w:val="page number"/>
    <w:basedOn w:val="a0"/>
    <w:rsid w:val="004A5423"/>
  </w:style>
  <w:style w:type="paragraph" w:styleId="a9">
    <w:name w:val="header"/>
    <w:basedOn w:val="a"/>
    <w:link w:val="Char3"/>
    <w:rsid w:val="004A54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宋体" w:eastAsia="方正仿宋_GBK" w:hAnsi="宋体" w:cs="Times New Roman"/>
      <w:sz w:val="18"/>
      <w:szCs w:val="18"/>
    </w:rPr>
  </w:style>
  <w:style w:type="character" w:customStyle="1" w:styleId="Char3">
    <w:name w:val="页眉 Char"/>
    <w:basedOn w:val="a0"/>
    <w:link w:val="a9"/>
    <w:rsid w:val="004A5423"/>
    <w:rPr>
      <w:rFonts w:ascii="宋体" w:eastAsia="方正仿宋_GBK" w:hAnsi="宋体" w:cs="Times New Roman"/>
      <w:sz w:val="18"/>
      <w:szCs w:val="18"/>
    </w:rPr>
  </w:style>
  <w:style w:type="paragraph" w:styleId="aa">
    <w:name w:val="Body Text"/>
    <w:basedOn w:val="a"/>
    <w:link w:val="Char4"/>
    <w:rsid w:val="004A5423"/>
    <w:pPr>
      <w:spacing w:line="600" w:lineRule="exact"/>
      <w:jc w:val="center"/>
    </w:pPr>
    <w:rPr>
      <w:rFonts w:ascii="Times New Roman" w:eastAsia="方正大标宋简体" w:hAnsi="Times New Roman" w:cs="Times New Roman"/>
      <w:sz w:val="40"/>
      <w:szCs w:val="24"/>
    </w:rPr>
  </w:style>
  <w:style w:type="character" w:customStyle="1" w:styleId="Char4">
    <w:name w:val="正文文本 Char"/>
    <w:basedOn w:val="a0"/>
    <w:link w:val="aa"/>
    <w:rsid w:val="004A5423"/>
    <w:rPr>
      <w:rFonts w:ascii="Times New Roman" w:eastAsia="方正大标宋简体" w:hAnsi="Times New Roman" w:cs="Times New Roman"/>
      <w:sz w:val="40"/>
      <w:szCs w:val="24"/>
    </w:rPr>
  </w:style>
  <w:style w:type="paragraph" w:styleId="ab">
    <w:name w:val="Balloon Text"/>
    <w:basedOn w:val="a"/>
    <w:link w:val="Char5"/>
    <w:semiHidden/>
    <w:rsid w:val="004A5423"/>
    <w:rPr>
      <w:rFonts w:ascii="宋体" w:eastAsia="方正仿宋_GBK" w:hAnsi="宋体" w:cs="Times New Roman"/>
      <w:sz w:val="18"/>
      <w:szCs w:val="18"/>
    </w:rPr>
  </w:style>
  <w:style w:type="character" w:customStyle="1" w:styleId="Char5">
    <w:name w:val="批注框文本 Char"/>
    <w:basedOn w:val="a0"/>
    <w:link w:val="ab"/>
    <w:semiHidden/>
    <w:rsid w:val="004A5423"/>
    <w:rPr>
      <w:rFonts w:ascii="宋体" w:eastAsia="方正仿宋_GBK" w:hAnsi="宋体" w:cs="Times New Roman"/>
      <w:sz w:val="18"/>
      <w:szCs w:val="18"/>
    </w:rPr>
  </w:style>
  <w:style w:type="paragraph" w:styleId="ac">
    <w:name w:val="Date"/>
    <w:basedOn w:val="a"/>
    <w:next w:val="a"/>
    <w:link w:val="Char6"/>
    <w:rsid w:val="004A5423"/>
    <w:pPr>
      <w:ind w:leftChars="2500" w:left="100"/>
    </w:pPr>
    <w:rPr>
      <w:rFonts w:ascii="宋体" w:eastAsia="方正仿宋_GBK" w:hAnsi="宋体" w:cs="Times New Roman"/>
      <w:sz w:val="32"/>
      <w:szCs w:val="32"/>
    </w:rPr>
  </w:style>
  <w:style w:type="character" w:customStyle="1" w:styleId="Char6">
    <w:name w:val="日期 Char"/>
    <w:basedOn w:val="a0"/>
    <w:link w:val="ac"/>
    <w:rsid w:val="004A5423"/>
    <w:rPr>
      <w:rFonts w:ascii="宋体" w:eastAsia="方正仿宋_GBK" w:hAnsi="宋体" w:cs="Times New Roman"/>
      <w:sz w:val="32"/>
      <w:szCs w:val="32"/>
    </w:rPr>
  </w:style>
  <w:style w:type="paragraph" w:styleId="ad">
    <w:name w:val="Normal (Web)"/>
    <w:basedOn w:val="a"/>
    <w:rsid w:val="004A5423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ae">
    <w:name w:val="Body Text Indent"/>
    <w:basedOn w:val="a"/>
    <w:link w:val="Char7"/>
    <w:rsid w:val="004A5423"/>
    <w:pPr>
      <w:spacing w:after="120"/>
      <w:ind w:leftChars="200" w:left="420"/>
    </w:pPr>
    <w:rPr>
      <w:rFonts w:ascii="宋体" w:eastAsia="方正仿宋_GBK" w:hAnsi="宋体" w:cs="Times New Roman"/>
      <w:sz w:val="32"/>
      <w:szCs w:val="32"/>
    </w:rPr>
  </w:style>
  <w:style w:type="character" w:customStyle="1" w:styleId="Char7">
    <w:name w:val="正文文本缩进 Char"/>
    <w:basedOn w:val="a0"/>
    <w:link w:val="ae"/>
    <w:rsid w:val="004A5423"/>
    <w:rPr>
      <w:rFonts w:ascii="宋体" w:eastAsia="方正仿宋_GBK" w:hAnsi="宋体" w:cs="Times New Roman"/>
      <w:sz w:val="32"/>
      <w:szCs w:val="32"/>
    </w:rPr>
  </w:style>
  <w:style w:type="paragraph" w:styleId="2">
    <w:name w:val="Body Text Indent 2"/>
    <w:basedOn w:val="a"/>
    <w:link w:val="2Char"/>
    <w:rsid w:val="004A5423"/>
    <w:pPr>
      <w:spacing w:after="120" w:line="480" w:lineRule="auto"/>
      <w:ind w:leftChars="200" w:left="420"/>
    </w:pPr>
    <w:rPr>
      <w:rFonts w:ascii="宋体" w:eastAsia="方正仿宋_GBK" w:hAnsi="宋体" w:cs="Times New Roman"/>
      <w:sz w:val="32"/>
      <w:szCs w:val="32"/>
    </w:rPr>
  </w:style>
  <w:style w:type="character" w:customStyle="1" w:styleId="2Char">
    <w:name w:val="正文文本缩进 2 Char"/>
    <w:basedOn w:val="a0"/>
    <w:link w:val="2"/>
    <w:rsid w:val="004A5423"/>
    <w:rPr>
      <w:rFonts w:ascii="宋体" w:eastAsia="方正仿宋_GBK" w:hAnsi="宋体" w:cs="Times New Roman"/>
      <w:sz w:val="32"/>
      <w:szCs w:val="32"/>
    </w:rPr>
  </w:style>
  <w:style w:type="paragraph" w:styleId="3">
    <w:name w:val="Body Text Indent 3"/>
    <w:basedOn w:val="a"/>
    <w:link w:val="3Char"/>
    <w:rsid w:val="004A5423"/>
    <w:pPr>
      <w:spacing w:after="120"/>
      <w:ind w:leftChars="200" w:left="420"/>
    </w:pPr>
    <w:rPr>
      <w:rFonts w:ascii="宋体" w:eastAsia="方正仿宋_GBK" w:hAnsi="宋体" w:cs="Times New Roman"/>
      <w:sz w:val="16"/>
      <w:szCs w:val="16"/>
    </w:rPr>
  </w:style>
  <w:style w:type="character" w:customStyle="1" w:styleId="3Char">
    <w:name w:val="正文文本缩进 3 Char"/>
    <w:basedOn w:val="a0"/>
    <w:link w:val="3"/>
    <w:rsid w:val="004A5423"/>
    <w:rPr>
      <w:rFonts w:ascii="宋体" w:eastAsia="方正仿宋_GBK" w:hAnsi="宋体" w:cs="Times New Roman"/>
      <w:sz w:val="16"/>
      <w:szCs w:val="16"/>
    </w:rPr>
  </w:style>
  <w:style w:type="character" w:styleId="af">
    <w:name w:val="annotation reference"/>
    <w:basedOn w:val="a0"/>
    <w:semiHidden/>
    <w:rsid w:val="004A5423"/>
    <w:rPr>
      <w:sz w:val="21"/>
      <w:szCs w:val="21"/>
    </w:rPr>
  </w:style>
  <w:style w:type="paragraph" w:styleId="af0">
    <w:name w:val="annotation text"/>
    <w:basedOn w:val="a"/>
    <w:link w:val="Char8"/>
    <w:semiHidden/>
    <w:rsid w:val="004A5423"/>
    <w:pPr>
      <w:jc w:val="left"/>
    </w:pPr>
    <w:rPr>
      <w:rFonts w:ascii="宋体" w:eastAsia="方正仿宋_GBK" w:hAnsi="宋体" w:cs="Times New Roman"/>
      <w:sz w:val="32"/>
      <w:szCs w:val="32"/>
    </w:rPr>
  </w:style>
  <w:style w:type="character" w:customStyle="1" w:styleId="Char8">
    <w:name w:val="批注文字 Char"/>
    <w:basedOn w:val="a0"/>
    <w:link w:val="af0"/>
    <w:semiHidden/>
    <w:rsid w:val="004A5423"/>
    <w:rPr>
      <w:rFonts w:ascii="宋体" w:eastAsia="方正仿宋_GBK" w:hAnsi="宋体" w:cs="Times New Roman"/>
      <w:sz w:val="32"/>
      <w:szCs w:val="32"/>
    </w:rPr>
  </w:style>
  <w:style w:type="paragraph" w:styleId="af1">
    <w:name w:val="annotation subject"/>
    <w:basedOn w:val="af0"/>
    <w:next w:val="af0"/>
    <w:link w:val="Char9"/>
    <w:semiHidden/>
    <w:rsid w:val="004A5423"/>
    <w:rPr>
      <w:b/>
      <w:bCs/>
    </w:rPr>
  </w:style>
  <w:style w:type="character" w:customStyle="1" w:styleId="Char9">
    <w:name w:val="批注主题 Char"/>
    <w:basedOn w:val="Char8"/>
    <w:link w:val="af1"/>
    <w:semiHidden/>
    <w:rsid w:val="004A5423"/>
    <w:rPr>
      <w:b/>
      <w:bCs/>
    </w:rPr>
  </w:style>
  <w:style w:type="table" w:styleId="af2">
    <w:name w:val="Table Grid"/>
    <w:basedOn w:val="a1"/>
    <w:rsid w:val="004A542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Block Text"/>
    <w:basedOn w:val="a"/>
    <w:rsid w:val="004A5423"/>
    <w:pPr>
      <w:ind w:leftChars="85" w:left="178" w:rightChars="-241" w:right="-506" w:firstLineChars="200" w:firstLine="560"/>
    </w:pPr>
    <w:rPr>
      <w:rFonts w:ascii="Times New Roman" w:eastAsia="仿宋_GB2312" w:hAnsi="Times New Roman" w:cs="Times New Roman"/>
      <w:sz w:val="28"/>
      <w:szCs w:val="24"/>
    </w:rPr>
  </w:style>
  <w:style w:type="character" w:styleId="af4">
    <w:name w:val="FollowedHyperlink"/>
    <w:basedOn w:val="a0"/>
    <w:rsid w:val="004A5423"/>
    <w:rPr>
      <w:color w:val="800080"/>
      <w:u w:val="single"/>
    </w:rPr>
  </w:style>
  <w:style w:type="paragraph" w:customStyle="1" w:styleId="Char10">
    <w:name w:val="Char1"/>
    <w:basedOn w:val="1"/>
    <w:rsid w:val="004A5423"/>
    <w:pPr>
      <w:snapToGrid w:val="0"/>
      <w:spacing w:before="240" w:after="240" w:line="348" w:lineRule="auto"/>
    </w:pPr>
    <w:rPr>
      <w:rFonts w:ascii="Tahoma" w:eastAsia="宋体" w:hAnsi="Tahoma"/>
      <w:bCs w:val="0"/>
      <w:kern w:val="2"/>
      <w:sz w:val="24"/>
      <w:szCs w:val="20"/>
    </w:rPr>
  </w:style>
  <w:style w:type="paragraph" w:customStyle="1" w:styleId="CharCharCharCharCharCharCharCharCharCharCharCharChar">
    <w:name w:val="Char Char Char Char Char Char Char Char Char Char Char Char Char"/>
    <w:basedOn w:val="a"/>
    <w:rsid w:val="004A5423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32"/>
      <w:lang w:eastAsia="en-US"/>
    </w:rPr>
  </w:style>
  <w:style w:type="paragraph" w:customStyle="1" w:styleId="CharCharCharChar">
    <w:name w:val="Char Char Char Char"/>
    <w:basedOn w:val="a"/>
    <w:autoRedefine/>
    <w:rsid w:val="004A5423"/>
    <w:pPr>
      <w:spacing w:line="360" w:lineRule="auto"/>
      <w:ind w:firstLine="420"/>
    </w:pPr>
    <w:rPr>
      <w:rFonts w:ascii="Bookman Old Style" w:eastAsia="仿宋_GB2312" w:hAnsi="Bookman Old Style" w:cs="Times New Roman"/>
      <w:sz w:val="28"/>
      <w:szCs w:val="28"/>
    </w:rPr>
  </w:style>
  <w:style w:type="character" w:customStyle="1" w:styleId="htmlval1">
    <w:name w:val="html_val1"/>
    <w:basedOn w:val="a0"/>
    <w:rsid w:val="004A5423"/>
    <w:rPr>
      <w:color w:val="0000FF"/>
    </w:rPr>
  </w:style>
  <w:style w:type="paragraph" w:customStyle="1" w:styleId="Char">
    <w:name w:val="Char"/>
    <w:basedOn w:val="a"/>
    <w:next w:val="a"/>
    <w:rsid w:val="004A5423"/>
    <w:pPr>
      <w:numPr>
        <w:numId w:val="2"/>
      </w:numPr>
      <w:tabs>
        <w:tab w:val="left" w:pos="720"/>
      </w:tabs>
      <w:spacing w:line="240" w:lineRule="atLeast"/>
      <w:jc w:val="left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110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10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18A1B2-B0B9-449B-9A93-E2E0D99BF7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880</Words>
  <Characters>5018</Characters>
  <Application>Microsoft Office Word</Application>
  <DocSecurity>0</DocSecurity>
  <Lines>41</Lines>
  <Paragraphs>11</Paragraphs>
  <ScaleCrop>false</ScaleCrop>
  <Company/>
  <LinksUpToDate>false</LinksUpToDate>
  <CharactersWithSpaces>5887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6</cp:revision>
  <cp:lastPrinted>2015-05-04T00:32:00Z</cp:lastPrinted>
  <dcterms:created xsi:type="dcterms:W3CDTF">2015-05-07T07:48:00Z</dcterms:created>
  <dcterms:modified xsi:type="dcterms:W3CDTF">2015-05-08T02:32:00Z</dcterms:modified>
</cp:coreProperties>
</file>