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738" w:rsidRPr="00684738" w:rsidRDefault="00684738" w:rsidP="00684738">
      <w:pPr>
        <w:widowControl/>
        <w:spacing w:line="600" w:lineRule="atLeast"/>
        <w:jc w:val="center"/>
        <w:rPr>
          <w:rFonts w:ascii="宋体" w:eastAsia="宋体" w:hAnsi="宋体" w:cs="宋体"/>
          <w:kern w:val="0"/>
          <w:sz w:val="28"/>
          <w:szCs w:val="28"/>
        </w:rPr>
      </w:pPr>
      <w:r w:rsidRPr="00684738">
        <w:rPr>
          <w:rFonts w:ascii="宋体" w:eastAsia="宋体" w:hAnsi="宋体" w:cs="宋体" w:hint="eastAsia"/>
          <w:b/>
          <w:bCs/>
          <w:kern w:val="0"/>
          <w:sz w:val="28"/>
        </w:rPr>
        <w:t>考试管理机构联系方式</w:t>
      </w:r>
      <w:r w:rsidRPr="00684738">
        <w:rPr>
          <w:rFonts w:ascii="宋体" w:eastAsia="宋体" w:hAnsi="宋体" w:cs="宋体" w:hint="eastAsia"/>
          <w:kern w:val="0"/>
          <w:sz w:val="28"/>
          <w:szCs w:val="28"/>
        </w:rPr>
        <w:t xml:space="preserve"> </w:t>
      </w:r>
    </w:p>
    <w:tbl>
      <w:tblPr>
        <w:tblW w:w="1048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551"/>
        <w:gridCol w:w="996"/>
        <w:gridCol w:w="1738"/>
        <w:gridCol w:w="5040"/>
        <w:gridCol w:w="2160"/>
      </w:tblGrid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考区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考试机构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网址 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省直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广东省人事考试局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广州市天河路13号润粤大厦四楼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http://www.gdkszx.com.cn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020-37605711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广州市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广州市人事考试中心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广州市小北路266号北秀大厦8楼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http://www.gzexam.com.cn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020--83543605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深圳市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深圳市考试院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深圳市振华路100号深纺大厦C座东2楼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http://www.testcenter.gov.cn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0755-83776655， </w:t>
            </w: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   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珠海市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珠海市人力资源鉴定考试院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珠海市香洲区兴华路156号一楼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http://zh.gdkszx.com.cn/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0756-2288109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汕头市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汕头市人事考试管理办公室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汕头市金平区金湖路146号金湖大厦3楼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http://st.gdkszx.com.cn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0754-88329783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韶关市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韶关市人社局人事考试办公室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韶关市浈江区浈江中路9号韶关市高技能公共实训基地管理中心705室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http://sg.gdkszx.com.cn/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0751-8602028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河源市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河源市人事与技能考试管理办公室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河源市源城区河源大道北177号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http://hy.gdkszx.com.cn/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0762-3687298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梅州市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梅州市人力资源和社会保障局专业技术人员管理科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梅州市新中路82号梅州市人力资源和社会保障局三楼专技科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http://mz.gdkszx.com.cn/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0753-2128309　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惠州市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惠州市人事考试中心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惠州市江北三新北路29号二楼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http://hz.gdkszx.com.cn/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0752-2872708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汕尾市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汕尾市人社局人事考试办公室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汕尾市城区政和路中段人社局后楼西梯101室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http://sw.gdkszx.com.cn/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0660-3393252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东莞市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东莞市人事考试管理办公室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东莞市南城石竹路2号东莞市商业学校南城校区东门内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http://dg.gdkszx.com.cn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0769-22203889　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中山市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中山市人力资源和社会保障局审批服务办公室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中山市博爱六路22号行政服务中心B区70、71号窗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http://www.gdzs.lss.gov.cn/main/index.htm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0760- 89817153、89817082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江门市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江门市人事考试院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江门市蓬江区幸福路20-22号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http://www.jmkszx.com/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0750-3873700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佛山市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佛山市人事考评管理办公室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佛山市禅城区惠景城绿景一路26号三楼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http://www.fskszx.com.cn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0757-83874123， </w:t>
            </w: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     83874124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阳江市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阳江市人力资源和社会保障局专业技术人员管理科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阳江市二环路208号七楼专技科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http://yj.gdkszx.com.cn/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0662-2237722， </w:t>
            </w: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3165253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湛江市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湛江市人事考试管理办公室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湛江市赤坎区南桥南路46号三楼308房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http://www.zjrskspx.net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0759-3119313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茂名市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茂名市人事考试管理</w:t>
            </w: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办公室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茂名市光华南路119号大院3号楼三层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http://www.mmrs.gov.cn/wsbs/rsks.php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0668-2911930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肇庆市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肇庆市人事考试中心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肇庆市端州五路18号人才大厦　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http://zq.gdkszx.com.cn/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0758-2271231 ,</w:t>
            </w: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2271553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清远市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清远市人事考试办公室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清远市清城区北江二路劳动大厦402室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http://www.qyks.gov.cn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0763-3366674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潮州市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潮州市人事考试管理办公室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潮州市春荣路玉兰园综合楼三楼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http://www.gdcz.lss.gov.cn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0768-2130159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揭阳市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揭阳市人事考试办公室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揭阳市榕城区建阳路中段原劳动保障大楼三楼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http://www.jyrsks.com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0663-8233640　 </w:t>
            </w:r>
          </w:p>
        </w:tc>
      </w:tr>
      <w:tr w:rsidR="00684738" w:rsidRPr="00684738">
        <w:trPr>
          <w:tblCellSpacing w:w="0" w:type="dxa"/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云浮市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云浮市人事考试院 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云浮市星岩三路30号市人力资源和社会保障局509室　 </w:t>
            </w:r>
          </w:p>
        </w:tc>
        <w:tc>
          <w:tcPr>
            <w:tcW w:w="43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>http://www.gdyf.lss.gov.cn/ksy/Index.aspx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84738" w:rsidRPr="00684738" w:rsidRDefault="00684738" w:rsidP="0068473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3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0766－8838793 </w:t>
            </w:r>
          </w:p>
        </w:tc>
      </w:tr>
    </w:tbl>
    <w:p w:rsidR="00171B5B" w:rsidRDefault="00171B5B"/>
    <w:sectPr w:rsidR="00171B5B" w:rsidSect="00171B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3040" w:rsidRDefault="00023040" w:rsidP="00684738">
      <w:r>
        <w:separator/>
      </w:r>
    </w:p>
  </w:endnote>
  <w:endnote w:type="continuationSeparator" w:id="0">
    <w:p w:rsidR="00023040" w:rsidRDefault="00023040" w:rsidP="006847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3040" w:rsidRDefault="00023040" w:rsidP="00684738">
      <w:r>
        <w:separator/>
      </w:r>
    </w:p>
  </w:footnote>
  <w:footnote w:type="continuationSeparator" w:id="0">
    <w:p w:rsidR="00023040" w:rsidRDefault="00023040" w:rsidP="006847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4738"/>
    <w:rsid w:val="00023040"/>
    <w:rsid w:val="00171B5B"/>
    <w:rsid w:val="00684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B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4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47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47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4738"/>
    <w:rPr>
      <w:sz w:val="18"/>
      <w:szCs w:val="18"/>
    </w:rPr>
  </w:style>
  <w:style w:type="character" w:styleId="a5">
    <w:name w:val="Strong"/>
    <w:basedOn w:val="a0"/>
    <w:uiPriority w:val="22"/>
    <w:qFormat/>
    <w:rsid w:val="00684738"/>
    <w:rPr>
      <w:b/>
      <w:bCs/>
    </w:rPr>
  </w:style>
  <w:style w:type="paragraph" w:styleId="a6">
    <w:name w:val="Normal (Web)"/>
    <w:basedOn w:val="a"/>
    <w:uiPriority w:val="99"/>
    <w:unhideWhenUsed/>
    <w:rsid w:val="006847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2015-07-28T09:16:00Z</dcterms:created>
  <dcterms:modified xsi:type="dcterms:W3CDTF">2015-07-28T09:16:00Z</dcterms:modified>
</cp:coreProperties>
</file>