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theme="minorBidi"/>
          <w:b w:val="0"/>
          <w:bCs w:val="0"/>
          <w:color w:val="auto"/>
          <w:kern w:val="2"/>
          <w:sz w:val="36"/>
          <w:szCs w:val="40"/>
          <w:lang w:val="en-US" w:eastAsia="zh-CN" w:bidi="ar-SA"/>
        </w:rPr>
      </w:pPr>
      <w:r>
        <w:rPr>
          <w:rFonts w:hint="default" w:ascii="Times New Roman" w:hAnsi="Times New Roman" w:eastAsia="方正小标宋简体" w:cstheme="minorBidi"/>
          <w:b w:val="0"/>
          <w:bCs w:val="0"/>
          <w:color w:val="auto"/>
          <w:kern w:val="2"/>
          <w:sz w:val="36"/>
          <w:szCs w:val="40"/>
          <w:lang w:val="en-US" w:eastAsia="zh-CN" w:bidi="ar-SA"/>
        </w:rPr>
        <w:t>专业技术人员职业资格考试网上报名操作流程图</w:t>
      </w:r>
    </w:p>
    <w:p>
      <w:r>
        <w:rPr>
          <w:rFonts w:hint="default" w:ascii="Times New Roman" w:hAnsi="Times New Roman" w:cs="Arial"/>
          <w:i w:val="0"/>
          <w:iCs w:val="0"/>
          <w:caps w:val="0"/>
          <w:color w:val="auto"/>
          <w:spacing w:val="0"/>
          <w:sz w:val="32"/>
          <w:szCs w:val="24"/>
        </w:rPr>
        <w:drawing>
          <wp:inline distT="0" distB="0" distL="114300" distR="114300">
            <wp:extent cx="5617845" cy="7183120"/>
            <wp:effectExtent l="0" t="0" r="1905" b="8255"/>
            <wp:docPr id="2" name="图片 4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7183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74055F8-11ED-40FA-9680-C223AAFF406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EE0C0CF-AD6A-4881-8796-423994EEE9C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C09F4D8-AA48-4B54-A945-A047C44A4C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CDD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2024-06-11T09:15:15Z</dcterms:created>
  <dc:creator>w1760</dc:creator>
  <cp:lastModifiedBy>卡梅罗</cp:lastModifiedBy>
  <dcterms:modified xsi:type="dcterms:W3CDTF">2024-06-11T09:15:16Z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AAC48FC2F7F44018B3A0AE111C7A18DD_12</vt:lpwstr>
  </property>
</Properties>
</file>